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FADEB" w14:textId="13351727" w:rsidR="00782E63" w:rsidRPr="00776CDF" w:rsidRDefault="00782E63" w:rsidP="00F64814">
      <w:pPr>
        <w:spacing w:before="840" w:after="0" w:line="240" w:lineRule="auto"/>
        <w:ind w:left="5670"/>
        <w:rPr>
          <w:rFonts w:ascii="Proxima Nova ExCn Rg" w:eastAsia="Proxima Nova ExCn Rg,Calibri" w:hAnsi="Proxima Nova ExCn Rg"/>
          <w:sz w:val="28"/>
        </w:rPr>
      </w:pPr>
      <w:r w:rsidRPr="003C7B00">
        <w:rPr>
          <w:rFonts w:ascii="Proxima Nova ExCn Rg" w:hAnsi="Proxima Nova ExCn Rg"/>
          <w:b/>
          <w:sz w:val="28"/>
          <w:szCs w:val="28"/>
          <w:lang w:eastAsia="en-US"/>
        </w:rPr>
        <w:t>Приложение №9</w:t>
      </w:r>
      <w:r w:rsidRPr="003C7B00">
        <w:rPr>
          <w:rFonts w:ascii="Proxima Nova ExCn Rg" w:hAnsi="Proxima Nova ExCn Rg"/>
          <w:b/>
          <w:sz w:val="28"/>
          <w:szCs w:val="28"/>
          <w:lang w:eastAsia="en-US"/>
        </w:rPr>
        <w:br/>
      </w:r>
      <w:r w:rsidRPr="003C7B00">
        <w:rPr>
          <w:rFonts w:ascii="Proxima Nova ExCn Rg" w:hAnsi="Proxima Nova ExCn Rg"/>
          <w:sz w:val="28"/>
          <w:szCs w:val="28"/>
          <w:lang w:eastAsia="en-US"/>
        </w:rPr>
        <w:t>к Единому Положению о закупке</w:t>
      </w:r>
      <w:r w:rsidRPr="003C7B00">
        <w:rPr>
          <w:rFonts w:ascii="Proxima Nova ExCn Rg" w:hAnsi="Proxima Nova ExCn Rg"/>
          <w:sz w:val="28"/>
          <w:szCs w:val="28"/>
          <w:lang w:eastAsia="en-US"/>
        </w:rPr>
        <w:br/>
      </w:r>
      <w:r w:rsidRPr="00776CDF">
        <w:rPr>
          <w:rFonts w:ascii="Proxima Nova ExCn Rg" w:hAnsi="Proxima Nova ExCn Rg"/>
          <w:sz w:val="28"/>
        </w:rPr>
        <w:t>Государственной</w:t>
      </w:r>
      <w:r w:rsidRPr="003C7B00">
        <w:rPr>
          <w:rFonts w:ascii="Proxima Nova ExCn Rg" w:hAnsi="Proxima Nova ExCn Rg"/>
          <w:sz w:val="28"/>
          <w:szCs w:val="28"/>
          <w:lang w:eastAsia="en-US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 «Ростех»</w:t>
      </w:r>
      <w:r w:rsidRPr="00776CDF">
        <w:rPr>
          <w:rFonts w:ascii="Proxima Nova ExCn Rg" w:hAnsi="Proxima Nova ExCn Rg"/>
          <w:sz w:val="28"/>
        </w:rPr>
        <w:br/>
      </w:r>
    </w:p>
    <w:p w14:paraId="0EEFD861" w14:textId="77777777" w:rsidR="00011F6C" w:rsidRPr="00776CDF" w:rsidRDefault="00A453F8" w:rsidP="00A453F8">
      <w:pPr>
        <w:spacing w:after="0" w:line="240" w:lineRule="auto"/>
        <w:jc w:val="center"/>
        <w:rPr>
          <w:rFonts w:ascii="Proxima Nova ExCn Rg" w:eastAsia="Proxima Nova ExCn Rg,Calibri" w:hAnsi="Proxima Nova ExCn Rg"/>
          <w:b/>
          <w:sz w:val="28"/>
        </w:rPr>
      </w:pPr>
      <w:r w:rsidRPr="00776CDF">
        <w:rPr>
          <w:rFonts w:ascii="Proxima Nova ExCn Rg" w:eastAsia="Proxima Nova ExCn Rg,Calibri" w:hAnsi="Proxima Nova ExCn Rg"/>
          <w:b/>
          <w:sz w:val="28"/>
        </w:rPr>
        <w:t>ПОЛОЖЕНИЕ</w:t>
      </w:r>
      <w:r w:rsidRPr="00776CDF">
        <w:rPr>
          <w:rFonts w:ascii="Proxima Nova ExCn Rg" w:eastAsia="Proxima Nova ExCn Rg,Calibri" w:hAnsi="Proxima Nova ExCn Rg"/>
          <w:b/>
          <w:sz w:val="28"/>
        </w:rPr>
        <w:br/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О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ДЕЯТЕЛЬНОСТИ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КОМИССИЙ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ПО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РАССМОТРЕНИЮ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ЖАЛОБ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ПРИ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ОСУЩЕСТВЛЕНИИ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Pr="00776CDF">
        <w:rPr>
          <w:rFonts w:ascii="Proxima Nova ExCn Rg" w:eastAsia="Proxima Nova ExCn Rg,Calibri" w:hAnsi="Proxima Nova ExCn Rg"/>
          <w:b/>
          <w:sz w:val="28"/>
        </w:rPr>
        <w:t>ЗАКУПОК</w:t>
      </w:r>
      <w:r w:rsidRPr="00776CDF">
        <w:rPr>
          <w:rFonts w:ascii="Proxima Nova ExCn Rg" w:eastAsia="Proxima Nova ExCn Rg,Calibri" w:hAnsi="Proxima Nova ExCn Rg"/>
          <w:b/>
          <w:sz w:val="28"/>
        </w:rPr>
        <w:br/>
      </w:r>
      <w:r w:rsidR="00675099" w:rsidRPr="00776CDF">
        <w:rPr>
          <w:rFonts w:ascii="Proxima Nova ExCn Rg" w:eastAsia="Proxima Nova ExCn Rg,Calibri" w:hAnsi="Proxima Nova ExCn Rg"/>
          <w:b/>
          <w:sz w:val="28"/>
        </w:rPr>
        <w:t>В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ГОСУДАРСТВЕННОЙ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КОРПОРАЦИИ</w:t>
      </w:r>
      <w:r w:rsidR="0081217F" w:rsidRPr="00776CDF">
        <w:rPr>
          <w:rFonts w:ascii="Proxima Nova ExCn Rg" w:eastAsia="Proxima Nova ExCn Rg,Calibri" w:hAnsi="Proxima Nova ExCn Rg"/>
          <w:b/>
          <w:sz w:val="28"/>
        </w:rPr>
        <w:t xml:space="preserve"> </w:t>
      </w:r>
      <w:r w:rsidR="00F34195" w:rsidRPr="00776CDF">
        <w:rPr>
          <w:rFonts w:ascii="Proxima Nova ExCn Rg" w:eastAsia="Proxima Nova ExCn Rg,Calibri" w:hAnsi="Proxima Nova ExCn Rg"/>
          <w:b/>
          <w:sz w:val="28"/>
        </w:rPr>
        <w:t>«РОСТЕХ»</w:t>
      </w:r>
    </w:p>
    <w:p w14:paraId="224CCA12" w14:textId="77777777" w:rsidR="00A453F8" w:rsidRPr="00776CDF" w:rsidRDefault="00A453F8">
      <w:pPr>
        <w:spacing w:after="0"/>
        <w:jc w:val="center"/>
        <w:rPr>
          <w:rFonts w:ascii="Proxima Nova ExCn Rg" w:eastAsia="Proxima Nova ExCn Rg,Calibri" w:hAnsi="Proxima Nova ExCn Rg"/>
          <w:sz w:val="28"/>
        </w:rPr>
      </w:pPr>
    </w:p>
    <w:p w14:paraId="76F0DD4B" w14:textId="77777777" w:rsidR="00A453F8" w:rsidRPr="00776CDF" w:rsidRDefault="00A453F8">
      <w:pPr>
        <w:spacing w:after="0"/>
        <w:jc w:val="center"/>
        <w:rPr>
          <w:rFonts w:ascii="Proxima Nova ExCn Rg" w:eastAsia="Proxima Nova ExCn Rg,Calibri" w:hAnsi="Proxima Nova ExCn Rg"/>
          <w:sz w:val="28"/>
        </w:rPr>
        <w:sectPr w:rsidR="00A453F8" w:rsidRPr="00776CDF" w:rsidSect="00F648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567" w:header="709" w:footer="709" w:gutter="0"/>
          <w:cols w:space="708"/>
          <w:vAlign w:val="both"/>
          <w:titlePg/>
          <w:docGrid w:linePitch="381"/>
        </w:sectPr>
      </w:pPr>
    </w:p>
    <w:p w14:paraId="2E4C9E0F" w14:textId="77777777" w:rsidR="00011F6C" w:rsidRPr="00776CDF" w:rsidRDefault="00260244" w:rsidP="00776CDF">
      <w:pPr>
        <w:pStyle w:val="2"/>
        <w:pageBreakBefore/>
        <w:numPr>
          <w:ilvl w:val="0"/>
          <w:numId w:val="7"/>
        </w:numPr>
        <w:spacing w:after="240"/>
        <w:ind w:left="0" w:firstLine="0"/>
        <w:outlineLvl w:val="0"/>
      </w:pPr>
      <w:bookmarkStart w:id="0" w:name="_Toc443053643"/>
      <w:bookmarkStart w:id="1" w:name="_Toc443053672"/>
      <w:bookmarkStart w:id="2" w:name="_Toc443053644"/>
      <w:bookmarkStart w:id="3" w:name="_Toc443053673"/>
      <w:bookmarkStart w:id="4" w:name="_Toc443053645"/>
      <w:bookmarkStart w:id="5" w:name="_Toc443053674"/>
      <w:bookmarkStart w:id="6" w:name="_Toc443053646"/>
      <w:bookmarkStart w:id="7" w:name="_Toc443053675"/>
      <w:bookmarkStart w:id="8" w:name="_Toc443053648"/>
      <w:bookmarkStart w:id="9" w:name="_Toc443053677"/>
      <w:bookmarkStart w:id="10" w:name="_Toc443053649"/>
      <w:bookmarkStart w:id="11" w:name="_Toc443053678"/>
      <w:bookmarkStart w:id="12" w:name="_Toc443053650"/>
      <w:bookmarkStart w:id="13" w:name="_Toc443053679"/>
      <w:bookmarkStart w:id="14" w:name="_Toc443053651"/>
      <w:bookmarkStart w:id="15" w:name="_Toc443053680"/>
      <w:bookmarkStart w:id="16" w:name="_Toc443053652"/>
      <w:bookmarkStart w:id="17" w:name="_Toc443053681"/>
      <w:bookmarkStart w:id="18" w:name="_Toc443053653"/>
      <w:bookmarkStart w:id="19" w:name="_Toc443053682"/>
      <w:bookmarkStart w:id="20" w:name="_Toc443053654"/>
      <w:bookmarkStart w:id="21" w:name="_Toc443053683"/>
      <w:bookmarkStart w:id="22" w:name="_Toc443053655"/>
      <w:bookmarkStart w:id="23" w:name="_Toc443053684"/>
      <w:bookmarkStart w:id="24" w:name="_Toc443053656"/>
      <w:bookmarkStart w:id="25" w:name="_Toc443053685"/>
      <w:bookmarkStart w:id="26" w:name="_Toc443053657"/>
      <w:bookmarkStart w:id="27" w:name="_Toc443053686"/>
      <w:bookmarkStart w:id="28" w:name="_Toc443053658"/>
      <w:bookmarkStart w:id="29" w:name="_Toc443053687"/>
      <w:bookmarkStart w:id="30" w:name="_Toc443053659"/>
      <w:bookmarkStart w:id="31" w:name="_Toc443053688"/>
      <w:bookmarkStart w:id="32" w:name="_Toc443053660"/>
      <w:bookmarkStart w:id="33" w:name="_Toc443053689"/>
      <w:bookmarkStart w:id="34" w:name="_Toc443053661"/>
      <w:bookmarkStart w:id="35" w:name="_Toc443053690"/>
      <w:bookmarkStart w:id="36" w:name="_Toc443053662"/>
      <w:bookmarkStart w:id="37" w:name="_Toc443053691"/>
      <w:bookmarkStart w:id="38" w:name="_Toc422778482"/>
      <w:bookmarkStart w:id="39" w:name="_Toc422815621"/>
      <w:bookmarkStart w:id="40" w:name="_Toc443317275"/>
      <w:bookmarkStart w:id="41" w:name="_Toc247716089"/>
      <w:bookmarkStart w:id="42" w:name="_Ref263881644"/>
      <w:bookmarkStart w:id="43" w:name="_Toc24771609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76CDF">
        <w:lastRenderedPageBreak/>
        <w:t>Общие</w:t>
      </w:r>
      <w:r w:rsidR="0081217F" w:rsidRPr="00776CDF">
        <w:t xml:space="preserve"> </w:t>
      </w:r>
      <w:r w:rsidRPr="00776CDF">
        <w:t>положения</w:t>
      </w:r>
      <w:bookmarkEnd w:id="38"/>
      <w:bookmarkEnd w:id="39"/>
      <w:bookmarkEnd w:id="40"/>
    </w:p>
    <w:p w14:paraId="4C587AF1" w14:textId="28E54884" w:rsidR="00011F6C" w:rsidRPr="003C7B00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44" w:name="_Toc422778483"/>
      <w:bookmarkStart w:id="45" w:name="_Toc422815622"/>
      <w:bookmarkEnd w:id="41"/>
      <w:bookmarkEnd w:id="42"/>
      <w:r w:rsidRPr="00776CDF">
        <w:rPr>
          <w:rFonts w:eastAsia="Cambria"/>
        </w:rPr>
        <w:t>Назначение</w:t>
      </w:r>
      <w:r w:rsidR="0081217F" w:rsidRPr="00776CDF">
        <w:rPr>
          <w:rFonts w:eastAsia="Cambria"/>
        </w:rPr>
        <w:t xml:space="preserve"> </w:t>
      </w:r>
      <w:r w:rsidRPr="00776CDF">
        <w:rPr>
          <w:rFonts w:eastAsia="Cambria"/>
        </w:rPr>
        <w:t>и</w:t>
      </w:r>
      <w:r w:rsidR="0081217F" w:rsidRPr="00776CDF">
        <w:rPr>
          <w:rFonts w:eastAsia="Cambria"/>
        </w:rPr>
        <w:t xml:space="preserve"> </w:t>
      </w:r>
      <w:r w:rsidRPr="00776CDF">
        <w:rPr>
          <w:rFonts w:eastAsia="Cambria"/>
        </w:rPr>
        <w:t>сфера</w:t>
      </w:r>
      <w:r w:rsidR="0081217F" w:rsidRPr="00776CDF">
        <w:rPr>
          <w:rFonts w:eastAsia="Cambria"/>
        </w:rPr>
        <w:t xml:space="preserve"> </w:t>
      </w:r>
      <w:r w:rsidRPr="00776CDF">
        <w:rPr>
          <w:rFonts w:eastAsia="Cambria"/>
        </w:rPr>
        <w:t>действия</w:t>
      </w:r>
      <w:r w:rsidR="0081217F" w:rsidRPr="00776CDF">
        <w:rPr>
          <w:rFonts w:eastAsia="Cambria"/>
        </w:rPr>
        <w:t xml:space="preserve"> </w:t>
      </w:r>
      <w:r w:rsidRPr="003C7B00">
        <w:t>Положения</w:t>
      </w:r>
      <w:bookmarkEnd w:id="44"/>
      <w:bookmarkEnd w:id="45"/>
    </w:p>
    <w:p w14:paraId="7971530D" w14:textId="45F5E57D" w:rsidR="00011F6C" w:rsidRPr="00776CDF" w:rsidRDefault="00260244" w:rsidP="00776CDF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46" w:name="_Toc410952188"/>
      <w:bookmarkStart w:id="47" w:name="_Toc410952520"/>
      <w:bookmarkStart w:id="48" w:name="_Toc410952850"/>
      <w:bookmarkStart w:id="49" w:name="_Toc411252960"/>
      <w:bookmarkStart w:id="50" w:name="_Toc411323663"/>
      <w:bookmarkStart w:id="51" w:name="_Toc410952189"/>
      <w:bookmarkStart w:id="52" w:name="_Toc410952521"/>
      <w:bookmarkStart w:id="53" w:name="_Toc410952851"/>
      <w:bookmarkStart w:id="54" w:name="_Toc411252961"/>
      <w:bookmarkStart w:id="55" w:name="_Toc411323664"/>
      <w:bookmarkStart w:id="56" w:name="_Toc410952190"/>
      <w:bookmarkStart w:id="57" w:name="_Toc410952522"/>
      <w:bookmarkStart w:id="58" w:name="_Toc410952852"/>
      <w:bookmarkStart w:id="59" w:name="_Toc411252962"/>
      <w:bookmarkStart w:id="60" w:name="_Toc411323665"/>
      <w:bookmarkStart w:id="61" w:name="_Toc410952191"/>
      <w:bookmarkStart w:id="62" w:name="_Toc410952523"/>
      <w:bookmarkStart w:id="63" w:name="_Toc410952853"/>
      <w:bookmarkStart w:id="64" w:name="_Toc411252963"/>
      <w:bookmarkStart w:id="65" w:name="_Toc411323666"/>
      <w:bookmarkStart w:id="66" w:name="_Hlt311047328"/>
      <w:bookmarkStart w:id="67" w:name="_Toc270006882"/>
      <w:bookmarkStart w:id="68" w:name="_Toc270011090"/>
      <w:bookmarkStart w:id="69" w:name="_Toc270089354"/>
      <w:bookmarkStart w:id="70" w:name="_Toc270104519"/>
      <w:bookmarkStart w:id="71" w:name="_Toc270338110"/>
      <w:bookmarkEnd w:id="4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9566C8">
        <w:rPr>
          <w:b w:val="0"/>
        </w:rPr>
        <w:t>Положение</w:t>
      </w:r>
      <w:r w:rsidR="0081217F" w:rsidRPr="009566C8">
        <w:rPr>
          <w:b w:val="0"/>
        </w:rPr>
        <w:t xml:space="preserve"> </w:t>
      </w:r>
      <w:r w:rsidR="00E25A33" w:rsidRPr="009566C8">
        <w:rPr>
          <w:b w:val="0"/>
        </w:rPr>
        <w:t>о</w:t>
      </w:r>
      <w:r w:rsidR="004F6A90" w:rsidRPr="009566C8">
        <w:rPr>
          <w:b w:val="0"/>
        </w:rPr>
        <w:t xml:space="preserve"> деятельности комиссий</w:t>
      </w:r>
      <w:r w:rsidR="00E25A33" w:rsidRPr="009566C8">
        <w:rPr>
          <w:b w:val="0"/>
        </w:rPr>
        <w:t xml:space="preserve"> по рассмотрению жалоб </w:t>
      </w:r>
      <w:r w:rsidR="004F6A90" w:rsidRPr="009566C8">
        <w:rPr>
          <w:b w:val="0"/>
        </w:rPr>
        <w:t>при осуществлении закупок в Государственной корпорации «Ростех»</w:t>
      </w:r>
      <w:r w:rsidR="004F6A90" w:rsidRPr="004F6A90">
        <w:rPr>
          <w:b w:val="0"/>
        </w:rPr>
        <w:t xml:space="preserve"> (далее –</w:t>
      </w:r>
      <w:r w:rsidR="004F6A90" w:rsidRPr="00776CDF">
        <w:rPr>
          <w:b w:val="0"/>
        </w:rPr>
        <w:t xml:space="preserve"> Положение</w:t>
      </w:r>
      <w:r w:rsidR="004F6A90">
        <w:rPr>
          <w:b w:val="0"/>
        </w:rPr>
        <w:t xml:space="preserve"> о комиссии по рассмотрению жалоб)</w:t>
      </w:r>
      <w:r w:rsidR="004F6A90" w:rsidRPr="00776CDF">
        <w:rPr>
          <w:b w:val="0"/>
        </w:rPr>
        <w:t xml:space="preserve"> </w:t>
      </w:r>
      <w:r w:rsidRPr="00776CDF">
        <w:rPr>
          <w:b w:val="0"/>
        </w:rPr>
        <w:t>определяет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порядок</w:t>
      </w:r>
      <w:r w:rsidR="0081217F" w:rsidRPr="00776CDF">
        <w:rPr>
          <w:b w:val="0"/>
        </w:rPr>
        <w:t xml:space="preserve"> </w:t>
      </w:r>
      <w:r w:rsidR="00C9025A">
        <w:rPr>
          <w:b w:val="0"/>
        </w:rPr>
        <w:t xml:space="preserve">создания и </w:t>
      </w:r>
      <w:r w:rsidRPr="00776CDF">
        <w:rPr>
          <w:b w:val="0"/>
        </w:rPr>
        <w:t>работы,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коллегиальных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(ИС)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действия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(бездействие)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</w:t>
      </w:r>
      <w:r w:rsidR="00F80424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СЗК.</w:t>
      </w:r>
    </w:p>
    <w:p w14:paraId="5E2B65D4" w14:textId="3E0BA301" w:rsidR="00011F6C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72" w:name="_Ref444183030"/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своей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деятельности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руководствуется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законодательством,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правовыми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актами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принятыми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развитие.</w:t>
      </w:r>
      <w:bookmarkEnd w:id="72"/>
    </w:p>
    <w:p w14:paraId="41EE5DB7" w14:textId="07469EE8" w:rsidR="00011F6C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Целью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Положения</w:t>
      </w:r>
      <w:r w:rsidR="0081217F" w:rsidRPr="00776CDF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E25A33" w:rsidRPr="00E25A33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регламентация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деятельности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A6675">
        <w:rPr>
          <w:b w:val="0"/>
        </w:rPr>
        <w:t>, указанной в п. </w:t>
      </w:r>
      <w:r w:rsidR="008A6675">
        <w:rPr>
          <w:b w:val="0"/>
        </w:rPr>
        <w:fldChar w:fldCharType="begin"/>
      </w:r>
      <w:r w:rsidR="008A6675">
        <w:rPr>
          <w:b w:val="0"/>
        </w:rPr>
        <w:instrText xml:space="preserve"> REF _Ref444183030 \r \h </w:instrText>
      </w:r>
      <w:r w:rsidR="008A6675">
        <w:rPr>
          <w:b w:val="0"/>
        </w:rPr>
      </w:r>
      <w:r w:rsidR="008A6675">
        <w:rPr>
          <w:b w:val="0"/>
        </w:rPr>
        <w:fldChar w:fldCharType="separate"/>
      </w:r>
      <w:r w:rsidR="007B0AF0">
        <w:rPr>
          <w:b w:val="0"/>
        </w:rPr>
        <w:t>1.1.2</w:t>
      </w:r>
      <w:r w:rsidR="008A6675">
        <w:rPr>
          <w:b w:val="0"/>
        </w:rPr>
        <w:fldChar w:fldCharType="end"/>
      </w:r>
      <w:r w:rsidR="008A6675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заявителей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воспользовавшихся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условия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и/или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B30B99" w:rsidRPr="00776CDF">
        <w:rPr>
          <w:b w:val="0"/>
        </w:rPr>
        <w:t>, а также иных действий (бездействия) заказчика, организатора закупки, специализированной организации, ЗК/СЗК</w:t>
      </w:r>
      <w:r w:rsidR="004F6A90" w:rsidRPr="00776CDF">
        <w:rPr>
          <w:b w:val="0"/>
        </w:rPr>
        <w:t xml:space="preserve"> (далее – </w:t>
      </w:r>
      <w:r w:rsidR="004F6A90">
        <w:rPr>
          <w:b w:val="0"/>
        </w:rPr>
        <w:t>заявитель</w:t>
      </w:r>
      <w:r w:rsidR="004F6A90" w:rsidRPr="00776CDF">
        <w:rPr>
          <w:b w:val="0"/>
        </w:rPr>
        <w:t>)</w:t>
      </w:r>
      <w:r w:rsidR="00B30B99" w:rsidRPr="00776CDF">
        <w:rPr>
          <w:b w:val="0"/>
        </w:rPr>
        <w:t xml:space="preserve"> </w:t>
      </w: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осуществлении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закупок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учетом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компетенции.</w:t>
      </w:r>
    </w:p>
    <w:p w14:paraId="708E1E4D" w14:textId="4FFD16A1" w:rsidR="00011F6C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Обращение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препятствием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действий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(бездействия)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порядке.</w:t>
      </w:r>
    </w:p>
    <w:p w14:paraId="30736A92" w14:textId="3B59FD6C" w:rsidR="00C9025A" w:rsidRPr="002408C7" w:rsidRDefault="00C9025A" w:rsidP="00C9025A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2408C7">
        <w:rPr>
          <w:b w:val="0"/>
        </w:rPr>
        <w:t xml:space="preserve">Задачами Комиссии </w:t>
      </w:r>
      <w:r w:rsidR="003902CC">
        <w:rPr>
          <w:b w:val="0"/>
        </w:rPr>
        <w:t xml:space="preserve">по рассмотрению жалоб </w:t>
      </w:r>
      <w:r w:rsidRPr="002408C7">
        <w:rPr>
          <w:b w:val="0"/>
        </w:rPr>
        <w:t>являются:</w:t>
      </w:r>
    </w:p>
    <w:p w14:paraId="56CC268C" w14:textId="77777777" w:rsidR="00C9025A" w:rsidRPr="002408C7" w:rsidRDefault="00C9025A" w:rsidP="00C9025A">
      <w:pPr>
        <w:pStyle w:val="5"/>
        <w:numPr>
          <w:ilvl w:val="3"/>
          <w:numId w:val="7"/>
        </w:numPr>
        <w:ind w:left="0" w:firstLine="1418"/>
        <w:outlineLvl w:val="3"/>
      </w:pPr>
      <w:r w:rsidRPr="002408C7">
        <w:t>разрешение спорных ситуаций при обжаловании заявителями процедуры закупки;</w:t>
      </w:r>
    </w:p>
    <w:p w14:paraId="70EFBBF2" w14:textId="77777777" w:rsidR="00C9025A" w:rsidRPr="002408C7" w:rsidRDefault="00C9025A" w:rsidP="00C9025A">
      <w:pPr>
        <w:pStyle w:val="5"/>
        <w:numPr>
          <w:ilvl w:val="3"/>
          <w:numId w:val="7"/>
        </w:numPr>
        <w:ind w:left="709" w:firstLine="709"/>
        <w:outlineLvl w:val="3"/>
      </w:pPr>
      <w:r w:rsidRPr="002408C7">
        <w:t>защита интересов Корпорации и организаций Корпорации путем снижения рисков судебных, административных разбирательств, урегулирования конфликтов, снижения репутационных рисков;</w:t>
      </w:r>
    </w:p>
    <w:p w14:paraId="380A331E" w14:textId="77777777" w:rsidR="00C9025A" w:rsidRPr="002408C7" w:rsidRDefault="00C9025A" w:rsidP="00C9025A">
      <w:pPr>
        <w:pStyle w:val="5"/>
        <w:numPr>
          <w:ilvl w:val="3"/>
          <w:numId w:val="7"/>
        </w:numPr>
        <w:ind w:left="0" w:firstLine="1418"/>
        <w:outlineLvl w:val="3"/>
      </w:pPr>
      <w:r w:rsidRPr="002408C7">
        <w:t>анализ информации о выявленных нарушениях в закупочной деятельности.</w:t>
      </w:r>
    </w:p>
    <w:p w14:paraId="2BDD1A02" w14:textId="0FBC139E" w:rsidR="00EE63E2" w:rsidRPr="00776CDF" w:rsidRDefault="00260244" w:rsidP="003902CC">
      <w:pPr>
        <w:pStyle w:val="2"/>
        <w:numPr>
          <w:ilvl w:val="0"/>
          <w:numId w:val="7"/>
        </w:numPr>
        <w:spacing w:after="240"/>
        <w:ind w:left="0" w:firstLine="0"/>
        <w:outlineLvl w:val="0"/>
      </w:pPr>
      <w:bookmarkStart w:id="73" w:name="_Toc425271369"/>
      <w:bookmarkStart w:id="74" w:name="_Toc425271728"/>
      <w:bookmarkStart w:id="75" w:name="_Toc425278138"/>
      <w:bookmarkStart w:id="76" w:name="_Toc425271371"/>
      <w:bookmarkStart w:id="77" w:name="_Toc425271730"/>
      <w:bookmarkStart w:id="78" w:name="_Toc425278140"/>
      <w:bookmarkStart w:id="79" w:name="_Toc425271373"/>
      <w:bookmarkStart w:id="80" w:name="_Toc425271732"/>
      <w:bookmarkStart w:id="81" w:name="_Toc425278142"/>
      <w:bookmarkStart w:id="82" w:name="_Toc422778488"/>
      <w:bookmarkStart w:id="83" w:name="_Toc422815627"/>
      <w:bookmarkStart w:id="84" w:name="_Toc443317277"/>
      <w:bookmarkStart w:id="85" w:name="_Toc42586218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776CDF">
        <w:t>Состав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 w:rsidRPr="003902CC">
        <w:t xml:space="preserve">по рассмотрению жалоб </w:t>
      </w:r>
      <w:r w:rsidRPr="00776CDF">
        <w:t>и</w:t>
      </w:r>
      <w:r w:rsidR="0081217F" w:rsidRPr="00776CDF">
        <w:t xml:space="preserve"> </w:t>
      </w:r>
      <w:r w:rsidRPr="00776CDF">
        <w:t>порядок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формирования</w:t>
      </w:r>
      <w:bookmarkEnd w:id="82"/>
      <w:bookmarkEnd w:id="83"/>
      <w:bookmarkEnd w:id="84"/>
      <w:bookmarkEnd w:id="85"/>
    </w:p>
    <w:p w14:paraId="5C3B8469" w14:textId="5CA7CE07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86" w:name="_Toc422778489"/>
      <w:bookmarkStart w:id="87" w:name="_Toc422815628"/>
      <w:r w:rsidRPr="00776CDF">
        <w:t>Состав</w:t>
      </w:r>
      <w:r w:rsidR="0081217F" w:rsidRPr="00776CDF">
        <w:t xml:space="preserve"> </w:t>
      </w:r>
      <w:r w:rsidRPr="00776CDF">
        <w:t>Комиссии</w:t>
      </w:r>
      <w:bookmarkEnd w:id="86"/>
      <w:bookmarkEnd w:id="87"/>
      <w:r w:rsidR="003902CC">
        <w:t xml:space="preserve"> </w:t>
      </w:r>
      <w:r w:rsidR="003902CC" w:rsidRPr="003902CC">
        <w:t>по рассмотрению жалоб</w:t>
      </w:r>
    </w:p>
    <w:p w14:paraId="72538722" w14:textId="49ABFB36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входят:</w:t>
      </w:r>
    </w:p>
    <w:p w14:paraId="09741F23" w14:textId="564BB416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председатель</w:t>
      </w:r>
      <w:r w:rsidR="003902CC">
        <w:t>;</w:t>
      </w:r>
    </w:p>
    <w:p w14:paraId="46DB37E3" w14:textId="31489034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заместитель</w:t>
      </w:r>
      <w:r w:rsidR="0081217F" w:rsidRPr="00776CDF">
        <w:t xml:space="preserve"> </w:t>
      </w:r>
      <w:r w:rsidRPr="00776CDF">
        <w:t>председателя</w:t>
      </w:r>
      <w:r w:rsidR="003902CC">
        <w:t>;</w:t>
      </w:r>
    </w:p>
    <w:p w14:paraId="140CBC8F" w14:textId="31D72ED2" w:rsidR="00545525" w:rsidRPr="00776CDF" w:rsidRDefault="00260244" w:rsidP="003902CC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члены</w:t>
      </w:r>
      <w:r w:rsidR="0081217F" w:rsidRPr="00776CDF">
        <w:t xml:space="preserve"> </w:t>
      </w:r>
      <w:r w:rsidRPr="00776CDF">
        <w:t>Комиссии</w:t>
      </w:r>
      <w:r w:rsidR="003902CC">
        <w:t xml:space="preserve"> </w:t>
      </w:r>
      <w:r w:rsidR="003902CC" w:rsidRPr="003902CC">
        <w:t>по рассмотрению жалоб</w:t>
      </w:r>
      <w:r w:rsidR="003902CC">
        <w:t>;</w:t>
      </w:r>
    </w:p>
    <w:p w14:paraId="74AC6168" w14:textId="77777777" w:rsidR="00EE63E2" w:rsidRPr="00776CDF" w:rsidRDefault="00A453F8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секретарь.</w:t>
      </w:r>
    </w:p>
    <w:p w14:paraId="4F09FAA8" w14:textId="0ADB9ABD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88" w:name="_Ref414448141"/>
      <w:r w:rsidRPr="00776CDF">
        <w:rPr>
          <w:b w:val="0"/>
        </w:rPr>
        <w:t>Члены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ЗК/СЗК,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действия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</w:t>
      </w:r>
      <w:r w:rsidR="00EE63E2" w:rsidRPr="00776CDF">
        <w:rPr>
          <w:b w:val="0"/>
        </w:rPr>
        <w:t>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подана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жалоба.</w:t>
      </w:r>
      <w:bookmarkEnd w:id="88"/>
    </w:p>
    <w:p w14:paraId="4CE1E0F6" w14:textId="11E78306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89" w:name="_Ref416427657"/>
      <w:bookmarkStart w:id="90" w:name="_Ref420585037"/>
      <w:r w:rsidRPr="00776CDF">
        <w:rPr>
          <w:b w:val="0"/>
        </w:rPr>
        <w:lastRenderedPageBreak/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входить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физические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лица:</w:t>
      </w:r>
    </w:p>
    <w:p w14:paraId="108026B8" w14:textId="31D7C4C3" w:rsidR="00EE63E2" w:rsidRPr="00776CDF" w:rsidRDefault="00EE63E2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лично</w:t>
      </w:r>
      <w:r w:rsidR="0081217F" w:rsidRPr="00776CDF">
        <w:t xml:space="preserve"> </w:t>
      </w:r>
      <w:r w:rsidR="00260244" w:rsidRPr="00776CDF">
        <w:t>заинтересованные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результатах</w:t>
      </w:r>
      <w:r w:rsidR="0081217F" w:rsidRPr="00776CDF">
        <w:t xml:space="preserve"> </w:t>
      </w:r>
      <w:r w:rsidR="00260244" w:rsidRPr="00776CDF">
        <w:t>определения</w:t>
      </w:r>
      <w:r w:rsidR="0081217F" w:rsidRPr="00776CDF">
        <w:t xml:space="preserve"> </w:t>
      </w:r>
      <w:r w:rsidR="00260244" w:rsidRPr="00776CDF">
        <w:t>поставщиков,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том</w:t>
      </w:r>
      <w:r w:rsidR="0081217F" w:rsidRPr="00776CDF">
        <w:t xml:space="preserve"> </w:t>
      </w:r>
      <w:r w:rsidR="00260244" w:rsidRPr="00776CDF">
        <w:t>числе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подавшие</w:t>
      </w:r>
      <w:r w:rsidR="0081217F" w:rsidRPr="00776CDF">
        <w:t xml:space="preserve"> </w:t>
      </w:r>
      <w:r w:rsidR="00260244" w:rsidRPr="00776CDF">
        <w:t>заявки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участие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закупке</w:t>
      </w:r>
      <w:r w:rsidR="0081217F" w:rsidRPr="00776CDF">
        <w:t xml:space="preserve"> </w:t>
      </w:r>
      <w:r w:rsidR="00260244" w:rsidRPr="00776CDF">
        <w:t>или</w:t>
      </w:r>
      <w:r w:rsidR="0081217F" w:rsidRPr="00776CDF">
        <w:t xml:space="preserve"> </w:t>
      </w:r>
      <w:r w:rsidR="00260244" w:rsidRPr="00776CDF">
        <w:t>состоящие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штате</w:t>
      </w:r>
      <w:r w:rsidR="0081217F" w:rsidRPr="00776CDF">
        <w:t xml:space="preserve"> </w:t>
      </w:r>
      <w:r w:rsidR="00260244" w:rsidRPr="00776CDF">
        <w:t>организаций,</w:t>
      </w:r>
      <w:r w:rsidR="0081217F" w:rsidRPr="00776CDF">
        <w:t xml:space="preserve"> </w:t>
      </w:r>
      <w:r w:rsidR="00260244" w:rsidRPr="00776CDF">
        <w:t>подавших</w:t>
      </w:r>
      <w:r w:rsidR="0081217F" w:rsidRPr="00776CDF">
        <w:t xml:space="preserve"> </w:t>
      </w:r>
      <w:r w:rsidR="00260244" w:rsidRPr="00776CDF">
        <w:t>данные</w:t>
      </w:r>
      <w:r w:rsidR="0081217F" w:rsidRPr="00776CDF">
        <w:t xml:space="preserve"> </w:t>
      </w:r>
      <w:r w:rsidR="00260244" w:rsidRPr="00776CDF">
        <w:t>заявки,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которых</w:t>
      </w:r>
      <w:r w:rsidR="0081217F" w:rsidRPr="00776CDF">
        <w:t xml:space="preserve"> </w:t>
      </w:r>
      <w:r w:rsidR="00260244" w:rsidRPr="00776CDF">
        <w:t>способны</w:t>
      </w:r>
      <w:r w:rsidR="0081217F" w:rsidRPr="00776CDF">
        <w:t xml:space="preserve"> </w:t>
      </w:r>
      <w:r w:rsidR="00260244" w:rsidRPr="00776CDF">
        <w:t>оказать</w:t>
      </w:r>
      <w:r w:rsidR="0081217F" w:rsidRPr="00776CDF">
        <w:t xml:space="preserve"> </w:t>
      </w:r>
      <w:r w:rsidR="00260244" w:rsidRPr="00776CDF">
        <w:t>влияние</w:t>
      </w:r>
      <w:r w:rsidR="0081217F" w:rsidRPr="00776CDF">
        <w:t xml:space="preserve"> </w:t>
      </w:r>
      <w:r w:rsidR="00260244" w:rsidRPr="00776CDF">
        <w:t>участники</w:t>
      </w:r>
      <w:r w:rsidR="0081217F" w:rsidRPr="00776CDF">
        <w:t xml:space="preserve"> </w:t>
      </w:r>
      <w:r w:rsidR="00260244" w:rsidRPr="00776CDF">
        <w:t>закупки</w:t>
      </w:r>
      <w:r w:rsidR="0081217F" w:rsidRPr="00776CDF">
        <w:t xml:space="preserve"> </w:t>
      </w:r>
      <w:r w:rsidR="00260244" w:rsidRPr="00776CDF">
        <w:t>(в</w:t>
      </w:r>
      <w:r w:rsidR="0081217F" w:rsidRPr="00776CDF">
        <w:t xml:space="preserve"> </w:t>
      </w:r>
      <w:r w:rsidR="00260244" w:rsidRPr="00776CDF">
        <w:t>том</w:t>
      </w:r>
      <w:r w:rsidR="0081217F" w:rsidRPr="00776CDF">
        <w:t xml:space="preserve"> </w:t>
      </w:r>
      <w:r w:rsidR="00260244" w:rsidRPr="00776CDF">
        <w:t>числе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являющиеся</w:t>
      </w:r>
      <w:r w:rsidR="0081217F" w:rsidRPr="00776CDF">
        <w:t xml:space="preserve"> </w:t>
      </w:r>
      <w:r w:rsidR="00260244" w:rsidRPr="00776CDF">
        <w:t>участниками</w:t>
      </w:r>
      <w:r w:rsidR="0081217F" w:rsidRPr="00776CDF">
        <w:t xml:space="preserve"> </w:t>
      </w:r>
      <w:r w:rsidR="00260244" w:rsidRPr="00776CDF">
        <w:t>(акционерами)</w:t>
      </w:r>
      <w:r w:rsidR="0081217F" w:rsidRPr="00776CDF">
        <w:t xml:space="preserve"> </w:t>
      </w:r>
      <w:r w:rsidR="00260244" w:rsidRPr="00776CDF">
        <w:t>этих</w:t>
      </w:r>
      <w:r w:rsidR="0081217F" w:rsidRPr="00776CDF">
        <w:t xml:space="preserve"> </w:t>
      </w:r>
      <w:r w:rsidR="00260244" w:rsidRPr="00776CDF">
        <w:t>организаций,</w:t>
      </w:r>
      <w:r w:rsidR="0081217F" w:rsidRPr="00776CDF">
        <w:t xml:space="preserve"> </w:t>
      </w:r>
      <w:r w:rsidR="00260244" w:rsidRPr="00776CDF">
        <w:t>членами</w:t>
      </w:r>
      <w:r w:rsidR="0081217F" w:rsidRPr="00776CDF">
        <w:t xml:space="preserve"> </w:t>
      </w:r>
      <w:r w:rsidR="00260244" w:rsidRPr="00776CDF">
        <w:t>их</w:t>
      </w:r>
      <w:r w:rsidR="0081217F" w:rsidRPr="00776CDF">
        <w:t xml:space="preserve"> </w:t>
      </w:r>
      <w:r w:rsidR="00260244" w:rsidRPr="00776CDF">
        <w:t>органов</w:t>
      </w:r>
      <w:r w:rsidR="0081217F" w:rsidRPr="00776CDF">
        <w:t xml:space="preserve"> </w:t>
      </w:r>
      <w:r w:rsidR="00260244" w:rsidRPr="00776CDF">
        <w:t>управления,</w:t>
      </w:r>
      <w:r w:rsidR="0081217F" w:rsidRPr="00776CDF">
        <w:t xml:space="preserve"> </w:t>
      </w:r>
      <w:r w:rsidR="00260244" w:rsidRPr="00776CDF">
        <w:t>кредиторами</w:t>
      </w:r>
      <w:r w:rsidR="0081217F" w:rsidRPr="00776CDF">
        <w:t xml:space="preserve"> </w:t>
      </w:r>
      <w:r w:rsidR="00260244" w:rsidRPr="00776CDF">
        <w:t>указанных</w:t>
      </w:r>
      <w:r w:rsidR="0081217F" w:rsidRPr="00776CDF">
        <w:t xml:space="preserve"> </w:t>
      </w:r>
      <w:r w:rsidR="00260244" w:rsidRPr="00776CDF">
        <w:t>участников</w:t>
      </w:r>
      <w:r w:rsidR="0081217F" w:rsidRPr="00776CDF">
        <w:t xml:space="preserve"> </w:t>
      </w:r>
      <w:r w:rsidR="00260244" w:rsidRPr="00776CDF">
        <w:t>закупки),</w:t>
      </w:r>
      <w:r w:rsidR="0081217F" w:rsidRPr="00776CDF">
        <w:t xml:space="preserve"> </w:t>
      </w:r>
      <w:r w:rsidR="00260244" w:rsidRPr="00776CDF">
        <w:t>либо</w:t>
      </w:r>
      <w:r w:rsidR="0081217F" w:rsidRPr="00776CDF">
        <w:t xml:space="preserve"> </w:t>
      </w:r>
      <w:r w:rsidR="00260244" w:rsidRPr="00776CDF">
        <w:t>физические</w:t>
      </w:r>
      <w:r w:rsidR="0081217F" w:rsidRPr="00776CDF">
        <w:t xml:space="preserve"> </w:t>
      </w:r>
      <w:r w:rsidR="00260244" w:rsidRPr="00776CDF">
        <w:t>лица,</w:t>
      </w:r>
      <w:r w:rsidR="0081217F" w:rsidRPr="00776CDF">
        <w:t xml:space="preserve"> </w:t>
      </w:r>
      <w:r w:rsidR="00260244" w:rsidRPr="00776CDF">
        <w:t>состоящие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браке</w:t>
      </w:r>
      <w:r w:rsidR="0081217F" w:rsidRPr="00776CDF">
        <w:t xml:space="preserve"> </w:t>
      </w:r>
      <w:r w:rsidR="00260244" w:rsidRPr="00776CDF">
        <w:t>с</w:t>
      </w:r>
      <w:r w:rsidR="0081217F" w:rsidRPr="00776CDF">
        <w:t xml:space="preserve"> </w:t>
      </w:r>
      <w:r w:rsidR="00260244" w:rsidRPr="00776CDF">
        <w:t>руководителем</w:t>
      </w:r>
      <w:r w:rsidR="0081217F" w:rsidRPr="00776CDF">
        <w:t xml:space="preserve"> </w:t>
      </w:r>
      <w:r w:rsidR="00260244" w:rsidRPr="00776CDF">
        <w:t>участника</w:t>
      </w:r>
      <w:r w:rsidR="0081217F" w:rsidRPr="00776CDF">
        <w:t xml:space="preserve"> </w:t>
      </w:r>
      <w:r w:rsidR="00260244" w:rsidRPr="00776CDF">
        <w:t>закупки</w:t>
      </w:r>
      <w:r w:rsidR="0081217F" w:rsidRPr="00776CDF">
        <w:t xml:space="preserve"> </w:t>
      </w:r>
      <w:r w:rsidR="00260244" w:rsidRPr="00776CDF">
        <w:t>либо</w:t>
      </w:r>
      <w:r w:rsidR="0081217F" w:rsidRPr="00776CDF">
        <w:t xml:space="preserve"> </w:t>
      </w:r>
      <w:r w:rsidR="00260244" w:rsidRPr="00776CDF">
        <w:t>являющиеся</w:t>
      </w:r>
      <w:r w:rsidR="0081217F" w:rsidRPr="00776CDF">
        <w:t xml:space="preserve"> </w:t>
      </w:r>
      <w:r w:rsidR="00260244" w:rsidRPr="00776CDF">
        <w:t>близкими</w:t>
      </w:r>
      <w:r w:rsidR="0081217F" w:rsidRPr="00776CDF">
        <w:t xml:space="preserve"> </w:t>
      </w:r>
      <w:r w:rsidR="00260244" w:rsidRPr="00776CDF">
        <w:t>родственниками</w:t>
      </w:r>
      <w:r w:rsidR="0081217F" w:rsidRPr="00776CDF">
        <w:t xml:space="preserve"> </w:t>
      </w:r>
      <w:r w:rsidR="00260244" w:rsidRPr="00776CDF">
        <w:t>(родственниками</w:t>
      </w:r>
      <w:r w:rsidR="0081217F" w:rsidRPr="00776CDF">
        <w:t xml:space="preserve"> </w:t>
      </w:r>
      <w:r w:rsidR="00260244" w:rsidRPr="00776CDF">
        <w:t>по</w:t>
      </w:r>
      <w:r w:rsidR="0081217F" w:rsidRPr="00776CDF">
        <w:t xml:space="preserve"> </w:t>
      </w:r>
      <w:r w:rsidR="00260244" w:rsidRPr="00776CDF">
        <w:t>прямой</w:t>
      </w:r>
      <w:r w:rsidR="0081217F" w:rsidRPr="00776CDF">
        <w:t xml:space="preserve"> </w:t>
      </w:r>
      <w:r w:rsidR="00260244" w:rsidRPr="00776CDF">
        <w:t>восходящей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нисходящей</w:t>
      </w:r>
      <w:r w:rsidR="0081217F" w:rsidRPr="00776CDF">
        <w:t xml:space="preserve"> </w:t>
      </w:r>
      <w:r w:rsidR="00260244" w:rsidRPr="00776CDF">
        <w:t>линии</w:t>
      </w:r>
      <w:r w:rsidR="0081217F" w:rsidRPr="00776CDF">
        <w:t xml:space="preserve"> </w:t>
      </w:r>
      <w:r w:rsidR="00260244" w:rsidRPr="00776CDF">
        <w:t>(родителями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детьми,</w:t>
      </w:r>
      <w:r w:rsidR="0081217F" w:rsidRPr="00776CDF">
        <w:t xml:space="preserve"> </w:t>
      </w:r>
      <w:r w:rsidR="00260244" w:rsidRPr="00776CDF">
        <w:t>дедушкой,</w:t>
      </w:r>
      <w:r w:rsidR="0081217F" w:rsidRPr="00776CDF">
        <w:t xml:space="preserve"> </w:t>
      </w:r>
      <w:r w:rsidR="00260244" w:rsidRPr="00776CDF">
        <w:t>бабушкой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внуками),</w:t>
      </w:r>
      <w:r w:rsidR="0081217F" w:rsidRPr="00776CDF">
        <w:t xml:space="preserve"> </w:t>
      </w:r>
      <w:r w:rsidR="00260244" w:rsidRPr="00776CDF">
        <w:t>полнородными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неполнородными</w:t>
      </w:r>
      <w:r w:rsidR="0081217F" w:rsidRPr="00776CDF">
        <w:t xml:space="preserve"> </w:t>
      </w:r>
      <w:r w:rsidR="00260244" w:rsidRPr="00776CDF">
        <w:t>(имеющими</w:t>
      </w:r>
      <w:r w:rsidR="0081217F" w:rsidRPr="00776CDF">
        <w:t xml:space="preserve"> </w:t>
      </w:r>
      <w:r w:rsidR="00260244" w:rsidRPr="00776CDF">
        <w:t>общих</w:t>
      </w:r>
      <w:r w:rsidR="0081217F" w:rsidRPr="00776CDF">
        <w:t xml:space="preserve"> </w:t>
      </w:r>
      <w:r w:rsidR="00260244" w:rsidRPr="00776CDF">
        <w:t>отца</w:t>
      </w:r>
      <w:r w:rsidR="0081217F" w:rsidRPr="00776CDF">
        <w:t xml:space="preserve"> </w:t>
      </w:r>
      <w:r w:rsidR="00260244" w:rsidRPr="00776CDF">
        <w:t>или</w:t>
      </w:r>
      <w:r w:rsidR="0081217F" w:rsidRPr="00776CDF">
        <w:t xml:space="preserve"> </w:t>
      </w:r>
      <w:r w:rsidR="00260244" w:rsidRPr="00776CDF">
        <w:t>мать)</w:t>
      </w:r>
      <w:r w:rsidR="0081217F" w:rsidRPr="00776CDF">
        <w:t xml:space="preserve"> </w:t>
      </w:r>
      <w:r w:rsidR="00260244" w:rsidRPr="00776CDF">
        <w:t>братьями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сестрами),</w:t>
      </w:r>
      <w:r w:rsidR="0081217F" w:rsidRPr="00776CDF">
        <w:t xml:space="preserve"> </w:t>
      </w:r>
      <w:r w:rsidR="00260244" w:rsidRPr="00776CDF">
        <w:t>усыновителями</w:t>
      </w:r>
      <w:r w:rsidR="0081217F" w:rsidRPr="00776CDF">
        <w:t xml:space="preserve"> </w:t>
      </w:r>
      <w:r w:rsidR="00260244" w:rsidRPr="00776CDF">
        <w:t>руководителя</w:t>
      </w:r>
      <w:r w:rsidR="0081217F" w:rsidRPr="00776CDF">
        <w:t xml:space="preserve"> </w:t>
      </w:r>
      <w:r w:rsidR="00260244" w:rsidRPr="00776CDF">
        <w:t>или</w:t>
      </w:r>
      <w:r w:rsidR="0081217F" w:rsidRPr="00776CDF">
        <w:t xml:space="preserve"> </w:t>
      </w:r>
      <w:r w:rsidR="00260244" w:rsidRPr="00776CDF">
        <w:t>усыновленными</w:t>
      </w:r>
      <w:r w:rsidR="0081217F" w:rsidRPr="00776CDF">
        <w:t xml:space="preserve"> </w:t>
      </w:r>
      <w:r w:rsidR="00260244" w:rsidRPr="00776CDF">
        <w:t>руководителем</w:t>
      </w:r>
      <w:r w:rsidR="0081217F" w:rsidRPr="00776CDF">
        <w:t xml:space="preserve"> </w:t>
      </w:r>
      <w:r w:rsidR="00260244" w:rsidRPr="00776CDF">
        <w:t>участника</w:t>
      </w:r>
      <w:r w:rsidR="0081217F" w:rsidRPr="00776CDF">
        <w:t xml:space="preserve"> </w:t>
      </w:r>
      <w:r w:rsidR="00260244" w:rsidRPr="00776CDF">
        <w:t>закупки;</w:t>
      </w:r>
    </w:p>
    <w:p w14:paraId="1F5A2328" w14:textId="77777777" w:rsidR="00EE63E2" w:rsidRPr="00776CDF" w:rsidRDefault="00260244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состоящие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браке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физическими</w:t>
      </w:r>
      <w:r w:rsidR="0081217F" w:rsidRPr="00776CDF">
        <w:t xml:space="preserve"> </w:t>
      </w:r>
      <w:r w:rsidRPr="00776CDF">
        <w:t>лицами,</w:t>
      </w:r>
      <w:r w:rsidR="0081217F" w:rsidRPr="00776CDF">
        <w:t xml:space="preserve"> </w:t>
      </w:r>
      <w:r w:rsidRPr="00776CDF">
        <w:t>являющимися</w:t>
      </w:r>
      <w:r w:rsidR="0081217F" w:rsidRPr="00776CDF">
        <w:t xml:space="preserve"> </w:t>
      </w:r>
      <w:r w:rsidRPr="00776CDF">
        <w:t>выгодоприобретателями</w:t>
      </w:r>
      <w:r w:rsidR="001F743A" w:rsidRPr="00776CDF">
        <w:rPr>
          <w:vertAlign w:val="superscript"/>
        </w:rPr>
        <w:footnoteReference w:id="2"/>
      </w:r>
      <w:r w:rsidRPr="00776CDF">
        <w:t>,</w:t>
      </w:r>
      <w:r w:rsidR="0081217F" w:rsidRPr="00776CDF">
        <w:t xml:space="preserve"> </w:t>
      </w:r>
      <w:r w:rsidRPr="00776CDF">
        <w:t>единоличным</w:t>
      </w:r>
      <w:r w:rsidR="0081217F" w:rsidRPr="00776CDF">
        <w:t xml:space="preserve"> </w:t>
      </w:r>
      <w:r w:rsidRPr="00776CDF">
        <w:t>исполнительным</w:t>
      </w:r>
      <w:r w:rsidR="0081217F" w:rsidRPr="00776CDF">
        <w:t xml:space="preserve"> </w:t>
      </w:r>
      <w:r w:rsidRPr="00776CDF">
        <w:t>органом</w:t>
      </w:r>
      <w:r w:rsidR="0081217F" w:rsidRPr="00776CDF">
        <w:t xml:space="preserve"> </w:t>
      </w:r>
      <w:r w:rsidRPr="00776CDF">
        <w:t>хозяйственного</w:t>
      </w:r>
      <w:r w:rsidR="0081217F" w:rsidRPr="00776CDF">
        <w:t xml:space="preserve"> </w:t>
      </w:r>
      <w:r w:rsidRPr="00776CDF">
        <w:t>общества</w:t>
      </w:r>
      <w:r w:rsidR="0081217F" w:rsidRPr="00776CDF">
        <w:t xml:space="preserve"> </w:t>
      </w:r>
      <w:r w:rsidRPr="00776CDF">
        <w:t>(директором,</w:t>
      </w:r>
      <w:r w:rsidR="0081217F" w:rsidRPr="00776CDF">
        <w:t xml:space="preserve"> </w:t>
      </w:r>
      <w:r w:rsidRPr="00776CDF">
        <w:t>генеральным</w:t>
      </w:r>
      <w:r w:rsidR="0081217F" w:rsidRPr="00776CDF">
        <w:t xml:space="preserve"> </w:t>
      </w:r>
      <w:r w:rsidRPr="00776CDF">
        <w:t>директором,</w:t>
      </w:r>
      <w:r w:rsidR="0081217F" w:rsidRPr="00776CDF">
        <w:t xml:space="preserve"> </w:t>
      </w:r>
      <w:r w:rsidRPr="00776CDF">
        <w:t>управляющим,</w:t>
      </w:r>
      <w:r w:rsidR="0081217F" w:rsidRPr="00776CDF">
        <w:t xml:space="preserve"> </w:t>
      </w:r>
      <w:r w:rsidRPr="00776CDF">
        <w:t>президентом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другими),</w:t>
      </w:r>
      <w:r w:rsidR="0081217F" w:rsidRPr="00776CDF">
        <w:t xml:space="preserve"> </w:t>
      </w:r>
      <w:r w:rsidRPr="00776CDF">
        <w:t>членами</w:t>
      </w:r>
      <w:r w:rsidR="0081217F" w:rsidRPr="00776CDF">
        <w:t xml:space="preserve"> </w:t>
      </w:r>
      <w:r w:rsidRPr="00776CDF">
        <w:t>коллегиального</w:t>
      </w:r>
      <w:r w:rsidR="0081217F" w:rsidRPr="00776CDF">
        <w:t xml:space="preserve"> </w:t>
      </w:r>
      <w:r w:rsidRPr="00776CDF">
        <w:t>исполнительного</w:t>
      </w:r>
      <w:r w:rsidR="0081217F" w:rsidRPr="00776CDF">
        <w:t xml:space="preserve"> </w:t>
      </w:r>
      <w:r w:rsidRPr="00776CDF">
        <w:t>органа</w:t>
      </w:r>
      <w:r w:rsidR="0081217F" w:rsidRPr="00776CDF">
        <w:t xml:space="preserve"> </w:t>
      </w:r>
      <w:r w:rsidRPr="00776CDF">
        <w:t>хозяйственного</w:t>
      </w:r>
      <w:r w:rsidR="0081217F" w:rsidRPr="00776CDF">
        <w:t xml:space="preserve"> </w:t>
      </w:r>
      <w:r w:rsidRPr="00776CDF">
        <w:t>общества,</w:t>
      </w:r>
      <w:r w:rsidR="0081217F" w:rsidRPr="00776CDF">
        <w:t xml:space="preserve"> </w:t>
      </w:r>
      <w:r w:rsidRPr="00776CDF">
        <w:t>руководителем</w:t>
      </w:r>
      <w:r w:rsidR="0081217F" w:rsidRPr="00776CDF">
        <w:t xml:space="preserve"> </w:t>
      </w:r>
      <w:r w:rsidRPr="00776CDF">
        <w:t>(директором,</w:t>
      </w:r>
      <w:r w:rsidR="0081217F" w:rsidRPr="00776CDF">
        <w:t xml:space="preserve"> </w:t>
      </w:r>
      <w:r w:rsidRPr="00776CDF">
        <w:t>генеральным</w:t>
      </w:r>
      <w:r w:rsidR="0081217F" w:rsidRPr="00776CDF">
        <w:t xml:space="preserve"> </w:t>
      </w:r>
      <w:r w:rsidRPr="00776CDF">
        <w:t>директором)</w:t>
      </w:r>
      <w:r w:rsidR="0081217F" w:rsidRPr="00776CDF">
        <w:t xml:space="preserve"> </w:t>
      </w:r>
      <w:r w:rsidRPr="00776CDF">
        <w:t>учреждения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унитарного</w:t>
      </w:r>
      <w:r w:rsidR="0081217F" w:rsidRPr="00776CDF">
        <w:t xml:space="preserve"> </w:t>
      </w:r>
      <w:r w:rsidRPr="00776CDF">
        <w:t>предприятия</w:t>
      </w:r>
      <w:r w:rsidR="0081217F" w:rsidRPr="00776CDF">
        <w:t xml:space="preserve"> </w:t>
      </w:r>
      <w:r w:rsidRPr="00776CDF">
        <w:t>либо</w:t>
      </w:r>
      <w:r w:rsidR="0081217F" w:rsidRPr="00776CDF">
        <w:t xml:space="preserve"> </w:t>
      </w:r>
      <w:r w:rsidRPr="00776CDF">
        <w:t>иными</w:t>
      </w:r>
      <w:r w:rsidR="0081217F" w:rsidRPr="00776CDF">
        <w:t xml:space="preserve"> </w:t>
      </w:r>
      <w:r w:rsidRPr="00776CDF">
        <w:t>органами</w:t>
      </w:r>
      <w:r w:rsidR="0081217F" w:rsidRPr="00776CDF">
        <w:t xml:space="preserve"> </w:t>
      </w:r>
      <w:r w:rsidRPr="00776CDF">
        <w:t>управления</w:t>
      </w:r>
      <w:r w:rsidR="0081217F" w:rsidRPr="00776CDF">
        <w:t xml:space="preserve"> </w:t>
      </w:r>
      <w:r w:rsidRPr="00776CDF">
        <w:t>юридических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="008050EA" w:rsidRPr="00776CDF">
        <w:t>–</w:t>
      </w:r>
      <w:r w:rsidR="0081217F" w:rsidRPr="00776CDF">
        <w:t xml:space="preserve"> </w:t>
      </w:r>
      <w:r w:rsidRPr="00776CDF">
        <w:t>участников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физическими</w:t>
      </w:r>
      <w:r w:rsidR="0081217F" w:rsidRPr="00776CDF">
        <w:t xml:space="preserve"> </w:t>
      </w:r>
      <w:r w:rsidRPr="00776CDF">
        <w:t>лицами,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зарегистрированными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индивидуального</w:t>
      </w:r>
      <w:r w:rsidR="0081217F" w:rsidRPr="00776CDF">
        <w:t xml:space="preserve"> </w:t>
      </w:r>
      <w:r w:rsidRPr="00776CDF">
        <w:t>предпринимателя</w:t>
      </w:r>
      <w:r w:rsidR="00EE63E2" w:rsidRPr="00776CDF">
        <w:t>,</w:t>
      </w:r>
      <w:r w:rsidR="0081217F" w:rsidRPr="00776CDF">
        <w:t xml:space="preserve"> </w:t>
      </w:r>
      <w:r w:rsidR="008050EA" w:rsidRPr="00776CDF">
        <w:t>–</w:t>
      </w:r>
      <w:r w:rsidR="0081217F" w:rsidRPr="00776CDF">
        <w:t xml:space="preserve"> </w:t>
      </w:r>
      <w:r w:rsidRPr="00776CDF">
        <w:t>участниками</w:t>
      </w:r>
      <w:r w:rsidR="0081217F" w:rsidRPr="00776CDF">
        <w:t xml:space="preserve"> </w:t>
      </w:r>
      <w:r w:rsidRPr="00776CDF">
        <w:t>закупки</w:t>
      </w:r>
      <w:r w:rsidR="00EE63E2" w:rsidRPr="00776CDF">
        <w:t>,</w:t>
      </w:r>
      <w:r w:rsidR="0081217F" w:rsidRPr="00776CDF">
        <w:t xml:space="preserve"> </w:t>
      </w:r>
      <w:r w:rsidRPr="00776CDF">
        <w:t>либо</w:t>
      </w:r>
      <w:r w:rsidR="0081217F" w:rsidRPr="00776CDF">
        <w:t xml:space="preserve"> </w:t>
      </w:r>
      <w:r w:rsidRPr="00776CDF">
        <w:t>являющиеся</w:t>
      </w:r>
      <w:r w:rsidR="0081217F" w:rsidRPr="00776CDF">
        <w:t xml:space="preserve"> </w:t>
      </w:r>
      <w:r w:rsidRPr="00776CDF">
        <w:t>близкими</w:t>
      </w:r>
      <w:r w:rsidR="0081217F" w:rsidRPr="00776CDF">
        <w:t xml:space="preserve"> </w:t>
      </w:r>
      <w:r w:rsidRPr="00776CDF">
        <w:t>родственниками</w:t>
      </w:r>
      <w:r w:rsidR="0081217F" w:rsidRPr="00776CDF">
        <w:t xml:space="preserve"> </w:t>
      </w:r>
      <w:r w:rsidRPr="00776CDF">
        <w:t>(родственниками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прямой</w:t>
      </w:r>
      <w:r w:rsidR="0081217F" w:rsidRPr="00776CDF">
        <w:t xml:space="preserve"> </w:t>
      </w:r>
      <w:r w:rsidRPr="00776CDF">
        <w:t>восходящей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нисходящей</w:t>
      </w:r>
      <w:r w:rsidR="0081217F" w:rsidRPr="00776CDF">
        <w:t xml:space="preserve"> </w:t>
      </w:r>
      <w:r w:rsidRPr="00776CDF">
        <w:t>линии</w:t>
      </w:r>
      <w:r w:rsidR="0081217F" w:rsidRPr="00776CDF">
        <w:t xml:space="preserve"> </w:t>
      </w:r>
      <w:r w:rsidRPr="00776CDF">
        <w:t>(родителями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детьми,</w:t>
      </w:r>
      <w:r w:rsidR="0081217F" w:rsidRPr="00776CDF">
        <w:t xml:space="preserve"> </w:t>
      </w:r>
      <w:r w:rsidRPr="00776CDF">
        <w:t>дедушкой,</w:t>
      </w:r>
      <w:r w:rsidR="0081217F" w:rsidRPr="00776CDF">
        <w:t xml:space="preserve"> </w:t>
      </w:r>
      <w:r w:rsidRPr="00776CDF">
        <w:t>бабушкой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внуками),</w:t>
      </w:r>
      <w:r w:rsidR="0081217F" w:rsidRPr="00776CDF">
        <w:t xml:space="preserve"> </w:t>
      </w:r>
      <w:r w:rsidRPr="00776CDF">
        <w:t>полнородными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неполнородными</w:t>
      </w:r>
      <w:r w:rsidR="0081217F" w:rsidRPr="00776CDF">
        <w:t xml:space="preserve"> </w:t>
      </w:r>
      <w:r w:rsidRPr="00776CDF">
        <w:t>(имеющими</w:t>
      </w:r>
      <w:r w:rsidR="0081217F" w:rsidRPr="00776CDF">
        <w:t xml:space="preserve"> </w:t>
      </w:r>
      <w:r w:rsidRPr="00776CDF">
        <w:t>общих</w:t>
      </w:r>
      <w:r w:rsidR="0081217F" w:rsidRPr="00776CDF">
        <w:t xml:space="preserve"> </w:t>
      </w:r>
      <w:r w:rsidRPr="00776CDF">
        <w:t>отца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мать)</w:t>
      </w:r>
      <w:r w:rsidR="0081217F" w:rsidRPr="00776CDF">
        <w:t xml:space="preserve"> </w:t>
      </w:r>
      <w:r w:rsidRPr="00776CDF">
        <w:t>братьями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сестрами),</w:t>
      </w:r>
      <w:r w:rsidR="0081217F" w:rsidRPr="00776CDF">
        <w:t xml:space="preserve"> </w:t>
      </w:r>
      <w:r w:rsidRPr="00776CDF">
        <w:t>усыновителями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усыновле</w:t>
      </w:r>
      <w:r w:rsidR="00A453F8" w:rsidRPr="00776CDF">
        <w:t>нными</w:t>
      </w:r>
      <w:r w:rsidR="0081217F" w:rsidRPr="00776CDF">
        <w:t xml:space="preserve"> </w:t>
      </w:r>
      <w:r w:rsidR="00A453F8" w:rsidRPr="00776CDF">
        <w:t>указанных</w:t>
      </w:r>
      <w:r w:rsidR="0081217F" w:rsidRPr="00776CDF">
        <w:t xml:space="preserve"> </w:t>
      </w:r>
      <w:r w:rsidR="00A453F8" w:rsidRPr="00776CDF">
        <w:t>физических</w:t>
      </w:r>
      <w:r w:rsidR="0081217F" w:rsidRPr="00776CDF">
        <w:t xml:space="preserve"> </w:t>
      </w:r>
      <w:r w:rsidR="00A453F8" w:rsidRPr="00776CDF">
        <w:t>лиц.</w:t>
      </w:r>
    </w:p>
    <w:bookmarkEnd w:id="89"/>
    <w:bookmarkEnd w:id="90"/>
    <w:p w14:paraId="600385DA" w14:textId="799A42EF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должна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состоять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менее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чем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5</w:t>
      </w:r>
      <w:r w:rsidR="0081217F" w:rsidRPr="00776CDF">
        <w:rPr>
          <w:b w:val="0"/>
        </w:rPr>
        <w:t> </w:t>
      </w:r>
      <w:r w:rsidR="00A453F8" w:rsidRPr="00776CDF">
        <w:rPr>
          <w:b w:val="0"/>
        </w:rPr>
        <w:t>(пяти)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человек.</w:t>
      </w:r>
    </w:p>
    <w:p w14:paraId="0232F19D" w14:textId="5645B640" w:rsidR="00EE63E2" w:rsidRPr="00776CDF" w:rsidRDefault="00260244" w:rsidP="001A1DF4">
      <w:pPr>
        <w:pStyle w:val="2"/>
        <w:numPr>
          <w:ilvl w:val="0"/>
          <w:numId w:val="7"/>
        </w:numPr>
        <w:spacing w:after="240"/>
        <w:ind w:left="0" w:firstLine="0"/>
        <w:outlineLvl w:val="0"/>
      </w:pPr>
      <w:bookmarkStart w:id="91" w:name="_Toc422778490"/>
      <w:bookmarkStart w:id="92" w:name="_Toc422815629"/>
      <w:bookmarkStart w:id="93" w:name="_Toc443317278"/>
      <w:bookmarkStart w:id="94" w:name="_Toc425862183"/>
      <w:r w:rsidRPr="00776CDF">
        <w:t>Права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обязанности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bookmarkEnd w:id="91"/>
      <w:r w:rsidRPr="00776CDF">
        <w:t>Комиссии</w:t>
      </w:r>
      <w:bookmarkEnd w:id="92"/>
      <w:bookmarkEnd w:id="93"/>
      <w:bookmarkEnd w:id="94"/>
      <w:r w:rsidR="003902CC">
        <w:t xml:space="preserve"> по рассмотрению жалоб</w:t>
      </w:r>
    </w:p>
    <w:p w14:paraId="776BB959" w14:textId="4B6DA019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95" w:name="_Ref422768201"/>
      <w:bookmarkStart w:id="96" w:name="_Toc422778491"/>
      <w:bookmarkStart w:id="97" w:name="_Toc422815630"/>
      <w:bookmarkStart w:id="98" w:name="_Ref422485614"/>
      <w:r w:rsidRPr="00776CDF">
        <w:t>Права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обязанности</w:t>
      </w:r>
      <w:r w:rsidR="0081217F" w:rsidRPr="00776CDF">
        <w:t xml:space="preserve"> </w:t>
      </w:r>
      <w:r w:rsidRPr="00776CDF">
        <w:t>Комиссии</w:t>
      </w:r>
      <w:bookmarkEnd w:id="95"/>
      <w:bookmarkEnd w:id="96"/>
      <w:bookmarkEnd w:id="97"/>
      <w:r w:rsidR="003902CC">
        <w:t xml:space="preserve"> по рассмотрению жалоб</w:t>
      </w:r>
    </w:p>
    <w:p w14:paraId="7AB276B4" w14:textId="47A3B9AC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обязана:</w:t>
      </w:r>
      <w:bookmarkEnd w:id="98"/>
    </w:p>
    <w:p w14:paraId="2B80D366" w14:textId="77777777" w:rsidR="00EE63E2" w:rsidRPr="00776CDF" w:rsidRDefault="00EE63E2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объективно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беспристрастно</w:t>
      </w:r>
      <w:r w:rsidR="0081217F" w:rsidRPr="00776CDF">
        <w:t xml:space="preserve"> </w:t>
      </w:r>
      <w:r w:rsidR="00260244" w:rsidRPr="00776CDF">
        <w:t>рассматривать</w:t>
      </w:r>
      <w:r w:rsidR="0081217F" w:rsidRPr="00776CDF">
        <w:t xml:space="preserve"> </w:t>
      </w:r>
      <w:r w:rsidR="00260244" w:rsidRPr="00776CDF">
        <w:t>поступившие</w:t>
      </w:r>
      <w:r w:rsidR="0081217F" w:rsidRPr="00776CDF">
        <w:t xml:space="preserve"> </w:t>
      </w:r>
      <w:r w:rsidR="00260244" w:rsidRPr="00776CDF">
        <w:t>жалобы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предмет</w:t>
      </w:r>
      <w:r w:rsidR="0081217F" w:rsidRPr="00776CDF">
        <w:t xml:space="preserve"> </w:t>
      </w:r>
      <w:r w:rsidR="00260244" w:rsidRPr="00776CDF">
        <w:t>их</w:t>
      </w:r>
      <w:r w:rsidR="0081217F" w:rsidRPr="00776CDF">
        <w:t xml:space="preserve"> </w:t>
      </w:r>
      <w:r w:rsidR="00260244" w:rsidRPr="00776CDF">
        <w:t>соответствия</w:t>
      </w:r>
      <w:r w:rsidR="0081217F" w:rsidRPr="00776CDF">
        <w:t xml:space="preserve"> </w:t>
      </w:r>
      <w:r w:rsidR="00260244" w:rsidRPr="00776CDF">
        <w:t>требованиям</w:t>
      </w:r>
      <w:r w:rsidR="0081217F" w:rsidRPr="00776CDF">
        <w:t xml:space="preserve"> </w:t>
      </w:r>
      <w:r w:rsidR="00260244" w:rsidRPr="00776CDF">
        <w:t>законодательства,</w:t>
      </w:r>
      <w:r w:rsidR="0081217F" w:rsidRPr="00776CDF">
        <w:t xml:space="preserve"> </w:t>
      </w:r>
      <w:r w:rsidR="00260244" w:rsidRPr="00776CDF">
        <w:t>Положению</w:t>
      </w:r>
      <w:r w:rsidR="0081217F" w:rsidRPr="00776CDF">
        <w:t xml:space="preserve"> </w:t>
      </w:r>
      <w:r w:rsidR="00260244" w:rsidRPr="00776CDF">
        <w:t>о</w:t>
      </w:r>
      <w:r w:rsidR="0081217F" w:rsidRPr="00776CDF">
        <w:t xml:space="preserve"> </w:t>
      </w:r>
      <w:r w:rsidR="00260244" w:rsidRPr="00776CDF">
        <w:t>закупке,</w:t>
      </w:r>
      <w:r w:rsidR="0081217F" w:rsidRPr="00776CDF">
        <w:t xml:space="preserve"> </w:t>
      </w:r>
      <w:r w:rsidR="00260244" w:rsidRPr="00776CDF">
        <w:t>правовым</w:t>
      </w:r>
      <w:r w:rsidR="0081217F" w:rsidRPr="00776CDF">
        <w:t xml:space="preserve"> </w:t>
      </w:r>
      <w:r w:rsidR="00260244" w:rsidRPr="00776CDF">
        <w:t>актам</w:t>
      </w:r>
      <w:r w:rsidR="0081217F" w:rsidRPr="00776CDF">
        <w:t xml:space="preserve"> </w:t>
      </w:r>
      <w:r w:rsidR="00260244" w:rsidRPr="00776CDF">
        <w:t>Корпорации</w:t>
      </w:r>
      <w:r w:rsidR="0081217F" w:rsidRPr="00776CDF">
        <w:t xml:space="preserve"> </w:t>
      </w:r>
      <w:r w:rsidR="00260244" w:rsidRPr="00776CDF">
        <w:t>и/или</w:t>
      </w:r>
      <w:r w:rsidR="0081217F" w:rsidRPr="00776CDF">
        <w:t xml:space="preserve"> </w:t>
      </w:r>
      <w:r w:rsidR="00260244" w:rsidRPr="00776CDF">
        <w:t>организаций</w:t>
      </w:r>
      <w:r w:rsidR="0081217F" w:rsidRPr="00776CDF">
        <w:t xml:space="preserve"> </w:t>
      </w:r>
      <w:r w:rsidR="00260244" w:rsidRPr="00776CDF">
        <w:t>Корпорации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пределах</w:t>
      </w:r>
      <w:r w:rsidR="0081217F" w:rsidRPr="00776CDF">
        <w:t xml:space="preserve"> </w:t>
      </w:r>
      <w:r w:rsidR="00260244" w:rsidRPr="00776CDF">
        <w:t>своей</w:t>
      </w:r>
      <w:r w:rsidR="0081217F" w:rsidRPr="00776CDF">
        <w:t xml:space="preserve"> </w:t>
      </w:r>
      <w:r w:rsidR="00260244" w:rsidRPr="00776CDF">
        <w:t>компетенции;</w:t>
      </w:r>
    </w:p>
    <w:p w14:paraId="083ABB36" w14:textId="55E11AFE" w:rsidR="00EE63E2" w:rsidRPr="00776CDF" w:rsidRDefault="00260244" w:rsidP="008E6A4E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соблюдать</w:t>
      </w:r>
      <w:r w:rsidR="0081217F" w:rsidRPr="00776CDF">
        <w:t xml:space="preserve"> </w:t>
      </w:r>
      <w:r w:rsidRPr="00776CDF">
        <w:t>сроки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установленные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502CC136" w14:textId="6F16C61C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принимать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55383A"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решение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переносе</w:t>
      </w:r>
      <w:r w:rsidR="0081217F" w:rsidRPr="00776CDF">
        <w:t xml:space="preserve"> </w:t>
      </w:r>
      <w:r w:rsidRPr="00776CDF">
        <w:t>срока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жалобы;</w:t>
      </w:r>
    </w:p>
    <w:p w14:paraId="5FFD101A" w14:textId="01EDD8C3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осуществлять</w:t>
      </w:r>
      <w:r w:rsidR="0081217F" w:rsidRPr="00776CDF">
        <w:t xml:space="preserve"> </w:t>
      </w:r>
      <w:r w:rsidRPr="00776CDF">
        <w:t>сбор,</w:t>
      </w:r>
      <w:r w:rsidR="0081217F" w:rsidRPr="00776CDF">
        <w:t xml:space="preserve"> </w:t>
      </w:r>
      <w:r w:rsidRPr="00776CDF">
        <w:t>обобщение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анализ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выявленных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течение</w:t>
      </w:r>
      <w:r w:rsidR="0081217F" w:rsidRPr="00776CDF">
        <w:t xml:space="preserve"> </w:t>
      </w:r>
      <w:r w:rsidRPr="00776CDF">
        <w:t>года</w:t>
      </w:r>
      <w:r w:rsidR="0081217F" w:rsidRPr="00776CDF">
        <w:t xml:space="preserve"> </w:t>
      </w:r>
      <w:r w:rsidRPr="00776CDF">
        <w:t>нарушениях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закупочной</w:t>
      </w:r>
      <w:r w:rsidR="0081217F" w:rsidRPr="00776CDF">
        <w:t xml:space="preserve"> </w:t>
      </w:r>
      <w:r w:rsidRPr="00776CDF">
        <w:t>деятельности,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выполнении</w:t>
      </w:r>
      <w:r w:rsidR="0081217F" w:rsidRPr="00776CDF">
        <w:t xml:space="preserve"> </w:t>
      </w:r>
      <w:r w:rsidRPr="00776CDF">
        <w:t>выданных</w:t>
      </w:r>
      <w:r w:rsidR="0081217F" w:rsidRPr="00776CDF">
        <w:t xml:space="preserve"> </w:t>
      </w:r>
      <w:r w:rsidRPr="00776CDF">
        <w:t>заключений;</w:t>
      </w:r>
    </w:p>
    <w:p w14:paraId="0A5FAD56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обеспечить</w:t>
      </w:r>
      <w:r w:rsidR="0081217F" w:rsidRPr="00776CDF">
        <w:t xml:space="preserve"> </w:t>
      </w:r>
      <w:r w:rsidRPr="00776CDF">
        <w:t>сохранение</w:t>
      </w:r>
      <w:r w:rsidR="0081217F" w:rsidRPr="00776CDF">
        <w:t xml:space="preserve"> </w:t>
      </w:r>
      <w:r w:rsidRPr="00776CDF">
        <w:t>информации,</w:t>
      </w:r>
      <w:r w:rsidR="0081217F" w:rsidRPr="00776CDF">
        <w:t xml:space="preserve"> </w:t>
      </w:r>
      <w:r w:rsidRPr="00776CDF">
        <w:t>составляющей</w:t>
      </w:r>
      <w:r w:rsidR="0081217F" w:rsidRPr="00776CDF">
        <w:t xml:space="preserve"> </w:t>
      </w:r>
      <w:r w:rsidRPr="00776CDF">
        <w:t>коммерческую</w:t>
      </w:r>
      <w:r w:rsidR="0081217F" w:rsidRPr="00776CDF">
        <w:t xml:space="preserve"> </w:t>
      </w:r>
      <w:r w:rsidRPr="00776CDF">
        <w:t>тайну</w:t>
      </w:r>
      <w:r w:rsidR="0055383A" w:rsidRPr="00776CDF">
        <w:t>,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иной</w:t>
      </w:r>
      <w:r w:rsidR="0081217F" w:rsidRPr="00776CDF">
        <w:t xml:space="preserve"> </w:t>
      </w:r>
      <w:r w:rsidRPr="00776CDF">
        <w:t>конфиденциальной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соответствующего</w:t>
      </w:r>
      <w:r w:rsidR="0081217F" w:rsidRPr="00776CDF">
        <w:t xml:space="preserve"> </w:t>
      </w:r>
      <w:r w:rsidRPr="00776CDF">
        <w:t>заказчика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условии</w:t>
      </w:r>
      <w:r w:rsidR="0081217F" w:rsidRPr="00776CDF">
        <w:t xml:space="preserve"> </w:t>
      </w:r>
      <w:r w:rsidRPr="00776CDF">
        <w:t>подтверждения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наличия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</w:t>
      </w:r>
      <w:r w:rsidR="00A453F8" w:rsidRPr="00776CDF">
        <w:t>редставленным</w:t>
      </w:r>
      <w:r w:rsidR="0081217F" w:rsidRPr="00776CDF">
        <w:t xml:space="preserve"> </w:t>
      </w:r>
      <w:r w:rsidR="00A453F8" w:rsidRPr="00776CDF">
        <w:t>документам.</w:t>
      </w:r>
    </w:p>
    <w:p w14:paraId="13896156" w14:textId="57BB1D14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99" w:name="_Ref422485334"/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вправе:</w:t>
      </w:r>
      <w:bookmarkEnd w:id="99"/>
    </w:p>
    <w:p w14:paraId="1867D059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запрашивать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получать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организации,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документы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которую</w:t>
      </w:r>
      <w:r w:rsidR="0081217F" w:rsidRPr="00776CDF">
        <w:t xml:space="preserve"> </w:t>
      </w:r>
      <w:r w:rsidRPr="00776CDF">
        <w:t>поступила</w:t>
      </w:r>
      <w:r w:rsidR="0081217F" w:rsidRPr="00776CDF">
        <w:t xml:space="preserve"> </w:t>
      </w:r>
      <w:r w:rsidRPr="00776CDF">
        <w:t>жалоба;</w:t>
      </w:r>
    </w:p>
    <w:p w14:paraId="61B0B155" w14:textId="374AF1E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приглашать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представителей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получать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них</w:t>
      </w:r>
      <w:r w:rsidR="0081217F" w:rsidRPr="00776CDF">
        <w:t xml:space="preserve"> </w:t>
      </w:r>
      <w:r w:rsidRPr="00776CDF">
        <w:t>возражения</w:t>
      </w:r>
      <w:r w:rsidR="007A4212">
        <w:t xml:space="preserve"> </w:t>
      </w:r>
      <w:r w:rsidRPr="003C7B00">
        <w:t>/</w:t>
      </w:r>
      <w:r w:rsidR="007A4212">
        <w:t xml:space="preserve"> </w:t>
      </w:r>
      <w:r w:rsidRPr="00776CDF">
        <w:t>пояснения</w:t>
      </w:r>
      <w:r w:rsidR="007A4212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предмету</w:t>
      </w:r>
      <w:r w:rsidR="0081217F" w:rsidRPr="00776CDF">
        <w:t xml:space="preserve"> </w:t>
      </w:r>
      <w:r w:rsidRPr="00776CDF">
        <w:t>жалобы;</w:t>
      </w:r>
    </w:p>
    <w:p w14:paraId="52900343" w14:textId="1096656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выдавать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со</w:t>
      </w:r>
      <w:r w:rsidR="0081217F" w:rsidRPr="00776CDF">
        <w:t xml:space="preserve"> </w:t>
      </w:r>
      <w:r w:rsidRPr="00776CDF">
        <w:t>своими</w:t>
      </w:r>
      <w:r w:rsidR="0081217F" w:rsidRPr="00776CDF">
        <w:t xml:space="preserve"> </w:t>
      </w:r>
      <w:r w:rsidRPr="00776CDF">
        <w:t>полномочиями</w:t>
      </w:r>
      <w:r w:rsidR="0081217F" w:rsidRPr="00776CDF">
        <w:t xml:space="preserve"> </w:t>
      </w:r>
      <w:r w:rsidRPr="00776CDF">
        <w:t>обязательные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заключения;</w:t>
      </w:r>
    </w:p>
    <w:p w14:paraId="79DA0511" w14:textId="6E9C16A1" w:rsidR="00EE63E2" w:rsidRPr="00776CDF" w:rsidRDefault="00260244" w:rsidP="003C7B00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обращаться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органы</w:t>
      </w:r>
      <w:r w:rsidR="0081217F" w:rsidRPr="00776CDF">
        <w:t xml:space="preserve"> </w:t>
      </w:r>
      <w:r w:rsidRPr="00776CDF">
        <w:t>управления</w:t>
      </w:r>
      <w:r w:rsidR="0081217F" w:rsidRPr="00776CDF">
        <w:t xml:space="preserve"> </w:t>
      </w:r>
      <w:r w:rsidRPr="00776CDF">
        <w:t>заказчика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информацией</w:t>
      </w:r>
      <w:r w:rsidR="0081217F" w:rsidRPr="00776CDF">
        <w:t xml:space="preserve"> </w:t>
      </w:r>
      <w:r w:rsidRPr="00776CDF">
        <w:t>об</w:t>
      </w:r>
      <w:r w:rsidR="0081217F" w:rsidRPr="00776CDF">
        <w:t xml:space="preserve"> </w:t>
      </w:r>
      <w:r w:rsidRPr="00776CDF">
        <w:t>имеющихся</w:t>
      </w:r>
      <w:r w:rsidR="0081217F" w:rsidRPr="00776CDF">
        <w:t xml:space="preserve"> </w:t>
      </w:r>
      <w:r w:rsidRPr="00776CDF">
        <w:t>нарушениях</w:t>
      </w:r>
      <w:r w:rsidR="0081217F" w:rsidRPr="00776CDF">
        <w:t xml:space="preserve"> </w:t>
      </w:r>
      <w:r w:rsidRPr="00776CDF">
        <w:t>законодательства,</w:t>
      </w:r>
      <w:r w:rsidR="0081217F" w:rsidRPr="00776CDF">
        <w:t xml:space="preserve"> </w:t>
      </w:r>
      <w:r w:rsidRPr="00776CDF">
        <w:t>Положения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правовых</w:t>
      </w:r>
      <w:r w:rsidR="0081217F" w:rsidRPr="00776CDF">
        <w:t xml:space="preserve"> </w:t>
      </w:r>
      <w:r w:rsidRPr="00776CDF">
        <w:t>актов</w:t>
      </w:r>
      <w:r w:rsidR="0081217F" w:rsidRPr="00776CDF">
        <w:t xml:space="preserve"> </w:t>
      </w:r>
      <w:r w:rsidRPr="00776CDF">
        <w:t>Корпорации,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предложениями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применению</w:t>
      </w:r>
      <w:r w:rsidR="0081217F" w:rsidRPr="00776CDF">
        <w:t xml:space="preserve"> </w:t>
      </w:r>
      <w:r w:rsidRPr="00776CDF">
        <w:t>мер</w:t>
      </w:r>
      <w:r w:rsidR="0081217F" w:rsidRPr="00776CDF">
        <w:t xml:space="preserve"> </w:t>
      </w:r>
      <w:r w:rsidRPr="00776CDF">
        <w:t>ответственности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отношении</w:t>
      </w:r>
      <w:r w:rsidR="0081217F" w:rsidRPr="00776CDF">
        <w:t xml:space="preserve"> </w:t>
      </w:r>
      <w:r w:rsidRPr="00776CDF">
        <w:t>работников,</w:t>
      </w:r>
      <w:r w:rsidR="0081217F" w:rsidRPr="00776CDF">
        <w:t xml:space="preserve"> </w:t>
      </w:r>
      <w:r w:rsidRPr="00776CDF">
        <w:t>должностных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организации.</w:t>
      </w:r>
    </w:p>
    <w:p w14:paraId="3C015450" w14:textId="512FD595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00" w:name="_Toc422778493"/>
      <w:bookmarkStart w:id="101" w:name="_Toc422815632"/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bookmarkEnd w:id="100"/>
      <w:r w:rsidRPr="00776CDF">
        <w:t>Комиссии</w:t>
      </w:r>
      <w:bookmarkEnd w:id="101"/>
      <w:r w:rsidR="003902CC">
        <w:t xml:space="preserve"> по рассмотрению жалоб</w:t>
      </w:r>
    </w:p>
    <w:p w14:paraId="1A0C5390" w14:textId="33218FB8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02" w:name="_Ref414378682"/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обязан:</w:t>
      </w:r>
      <w:bookmarkEnd w:id="102"/>
    </w:p>
    <w:p w14:paraId="65EE6E43" w14:textId="7777777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ознакомиться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материалами</w:t>
      </w:r>
      <w:r w:rsidR="0081217F" w:rsidRPr="00776CDF">
        <w:t xml:space="preserve"> </w:t>
      </w:r>
      <w:r w:rsidRPr="00776CDF">
        <w:t>жалобы;</w:t>
      </w:r>
    </w:p>
    <w:p w14:paraId="0708EDF7" w14:textId="7703154B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заявить</w:t>
      </w:r>
      <w:r w:rsidR="0081217F" w:rsidRPr="00776CDF">
        <w:t xml:space="preserve"> </w:t>
      </w:r>
      <w:r w:rsidRPr="00776CDF">
        <w:t>самоотвод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наличия</w:t>
      </w:r>
      <w:r w:rsidR="0081217F" w:rsidRPr="00776CDF">
        <w:t xml:space="preserve"> </w:t>
      </w:r>
      <w:r w:rsidRPr="00776CDF">
        <w:t>обстоятельств,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которых</w:t>
      </w:r>
      <w:r w:rsidR="0081217F" w:rsidRPr="00776CDF">
        <w:t xml:space="preserve"> </w:t>
      </w:r>
      <w:r w:rsidRPr="00776CDF">
        <w:t>данное</w:t>
      </w:r>
      <w:r w:rsidR="0081217F" w:rsidRPr="00776CDF">
        <w:t xml:space="preserve"> </w:t>
      </w:r>
      <w:r w:rsidRPr="00776CDF">
        <w:t>лицо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может</w:t>
      </w:r>
      <w:r w:rsidR="0081217F" w:rsidRPr="00776CDF">
        <w:t xml:space="preserve"> </w:t>
      </w:r>
      <w:r w:rsidRPr="00776CDF">
        <w:t>входить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состав</w:t>
      </w:r>
      <w:r w:rsidR="0081217F" w:rsidRPr="00776CDF">
        <w:t xml:space="preserve"> </w:t>
      </w:r>
      <w:r w:rsidR="003902CC" w:rsidRPr="00776CDF">
        <w:t xml:space="preserve">Комиссии </w:t>
      </w:r>
      <w:r w:rsidR="003902CC">
        <w:t xml:space="preserve">по рассмотрению жалоб </w:t>
      </w:r>
      <w:r w:rsidRPr="00776CDF">
        <w:t>(</w:t>
      </w:r>
      <w:r w:rsidRPr="003C7B00">
        <w:t>п</w:t>
      </w:r>
      <w:r w:rsidR="004F6A90">
        <w:t>.</w:t>
      </w:r>
      <w:r w:rsidR="0081217F" w:rsidRPr="00776CDF">
        <w:t> </w:t>
      </w:r>
      <w:r w:rsidR="00E47F50" w:rsidRPr="00E25A33">
        <w:fldChar w:fldCharType="begin"/>
      </w:r>
      <w:r w:rsidR="0089423B" w:rsidRPr="003C7B00">
        <w:instrText xml:space="preserve"> REF _Ref416427657 \r \h  \* MERGEFORMAT </w:instrText>
      </w:r>
      <w:r w:rsidR="00E47F50" w:rsidRPr="00E25A33">
        <w:fldChar w:fldCharType="separate"/>
      </w:r>
      <w:r w:rsidR="0081217F" w:rsidRPr="00776CDF">
        <w:t>3</w:t>
      </w:r>
      <w:r w:rsidR="007B0AF0">
        <w:t>.1.</w:t>
      </w:r>
      <w:r w:rsidR="0081217F" w:rsidRPr="00776CDF">
        <w:t>5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);</w:t>
      </w:r>
    </w:p>
    <w:p w14:paraId="7C9DC63D" w14:textId="096C30FC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сообщить</w:t>
      </w:r>
      <w:r w:rsidR="0081217F" w:rsidRPr="00776CDF">
        <w:t xml:space="preserve"> </w:t>
      </w:r>
      <w:r w:rsidRPr="00776CDF">
        <w:t>председателю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наличии</w:t>
      </w:r>
      <w:r w:rsidR="0081217F" w:rsidRPr="00776CDF">
        <w:t xml:space="preserve"> </w:t>
      </w:r>
      <w:r w:rsidRPr="00776CDF">
        <w:t>обстоятельств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отвода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отношении</w:t>
      </w:r>
      <w:r w:rsidR="0081217F" w:rsidRPr="00776CDF">
        <w:t xml:space="preserve"> </w:t>
      </w:r>
      <w:r w:rsidRPr="00776CDF">
        <w:t>иного</w:t>
      </w:r>
      <w:r w:rsidR="0081217F" w:rsidRPr="00776CDF">
        <w:t xml:space="preserve"> </w:t>
      </w:r>
      <w:r w:rsidRPr="00776CDF">
        <w:t>члена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таковые</w:t>
      </w:r>
      <w:r w:rsidR="0081217F" w:rsidRPr="00776CDF">
        <w:t xml:space="preserve"> </w:t>
      </w:r>
      <w:r w:rsidRPr="00776CDF">
        <w:t>стали</w:t>
      </w:r>
      <w:r w:rsidR="0081217F" w:rsidRPr="00776CDF">
        <w:t xml:space="preserve"> </w:t>
      </w:r>
      <w:r w:rsidRPr="00776CDF">
        <w:t>ему</w:t>
      </w:r>
      <w:r w:rsidR="0081217F" w:rsidRPr="00776CDF">
        <w:t xml:space="preserve"> </w:t>
      </w:r>
      <w:r w:rsidRPr="00776CDF">
        <w:t>известны;</w:t>
      </w:r>
    </w:p>
    <w:p w14:paraId="4BCB0420" w14:textId="169FE860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уведомить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наличии</w:t>
      </w:r>
      <w:r w:rsidR="0081217F" w:rsidRPr="00776CDF">
        <w:t xml:space="preserve"> </w:t>
      </w:r>
      <w:r w:rsidRPr="00776CDF">
        <w:t>попытки</w:t>
      </w:r>
      <w:r w:rsidR="0081217F" w:rsidRPr="00776CDF">
        <w:t xml:space="preserve"> </w:t>
      </w:r>
      <w:r w:rsidRPr="00776CDF">
        <w:t>оказания</w:t>
      </w:r>
      <w:r w:rsidR="0081217F" w:rsidRPr="00776CDF">
        <w:t xml:space="preserve"> </w:t>
      </w:r>
      <w:r w:rsidRPr="00776CDF">
        <w:t>влияния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оценки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суждения</w:t>
      </w:r>
      <w:r w:rsidR="0081217F" w:rsidRPr="00776CDF">
        <w:t xml:space="preserve"> </w:t>
      </w:r>
      <w:r w:rsidRPr="00776CDF">
        <w:t>со</w:t>
      </w:r>
      <w:r w:rsidR="0081217F" w:rsidRPr="00776CDF">
        <w:t xml:space="preserve"> </w:t>
      </w:r>
      <w:r w:rsidRPr="00776CDF">
        <w:t>стороны</w:t>
      </w:r>
      <w:r w:rsidR="0081217F" w:rsidRPr="00776CDF">
        <w:t xml:space="preserve"> </w:t>
      </w:r>
      <w:r w:rsidRPr="00776CDF">
        <w:t>лиц,</w:t>
      </w:r>
      <w:r w:rsidR="0081217F" w:rsidRPr="00776CDF">
        <w:t xml:space="preserve"> </w:t>
      </w:r>
      <w:r w:rsidRPr="00776CDF">
        <w:t>участвующих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рассмотрении</w:t>
      </w:r>
      <w:r w:rsidR="0081217F" w:rsidRPr="00776CDF">
        <w:t xml:space="preserve"> </w:t>
      </w:r>
      <w:r w:rsidRPr="00776CDF">
        <w:t>жалобы</w:t>
      </w:r>
      <w:r w:rsidR="002C75F0" w:rsidRPr="00776CDF">
        <w:t>,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иных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день</w:t>
      </w:r>
      <w:r w:rsidR="0081217F" w:rsidRPr="00776CDF">
        <w:t xml:space="preserve"> </w:t>
      </w:r>
      <w:r w:rsidRPr="00776CDF">
        <w:t>обнаружения</w:t>
      </w:r>
      <w:r w:rsidR="0081217F" w:rsidRPr="00776CDF">
        <w:t xml:space="preserve"> </w:t>
      </w:r>
      <w:r w:rsidRPr="00776CDF">
        <w:t>данных</w:t>
      </w:r>
      <w:r w:rsidR="0081217F" w:rsidRPr="00776CDF">
        <w:t xml:space="preserve"> </w:t>
      </w:r>
      <w:r w:rsidRPr="00776CDF">
        <w:t>обстоятельств;</w:t>
      </w:r>
    </w:p>
    <w:p w14:paraId="466A241B" w14:textId="0FA2608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лично</w:t>
      </w:r>
      <w:r w:rsidR="0081217F" w:rsidRPr="00776CDF">
        <w:t xml:space="preserve"> </w:t>
      </w:r>
      <w:r w:rsidRPr="00776CDF">
        <w:t>участвовать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заседаниях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70F7E989" w14:textId="2119125F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участвовать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принятии</w:t>
      </w:r>
      <w:r w:rsidR="0081217F" w:rsidRPr="00776CDF">
        <w:t xml:space="preserve"> </w:t>
      </w:r>
      <w:r w:rsidRPr="00776CDF">
        <w:t>решений,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голосовать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и</w:t>
      </w:r>
      <w:r w:rsidR="0081217F" w:rsidRPr="00776CDF">
        <w:t xml:space="preserve"> </w:t>
      </w:r>
      <w:r w:rsidRPr="00776CDF">
        <w:t>подписывать</w:t>
      </w:r>
      <w:r w:rsidR="0081217F" w:rsidRPr="00776CDF">
        <w:t xml:space="preserve"> </w:t>
      </w:r>
      <w:r w:rsidRPr="00776CDF">
        <w:t>протокол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заключение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результатам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жалобы;</w:t>
      </w:r>
    </w:p>
    <w:p w14:paraId="71C722C7" w14:textId="59E2793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выразить</w:t>
      </w:r>
      <w:r w:rsidR="0081217F" w:rsidRPr="00776CDF">
        <w:t xml:space="preserve"> </w:t>
      </w:r>
      <w:r w:rsidRPr="00776CDF">
        <w:t>особое</w:t>
      </w:r>
      <w:r w:rsidR="0081217F" w:rsidRPr="00776CDF">
        <w:t xml:space="preserve"> </w:t>
      </w:r>
      <w:r w:rsidRPr="00776CDF">
        <w:t>мнение,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ходе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член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проголосовал</w:t>
      </w:r>
      <w:r w:rsidR="0081217F" w:rsidRPr="00776CDF">
        <w:t xml:space="preserve"> </w:t>
      </w:r>
      <w:r w:rsidRPr="00776CDF">
        <w:t>«ПРОТИВ»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«ВОЗДЕРЖАЛСЯ»;</w:t>
      </w:r>
    </w:p>
    <w:p w14:paraId="7F8E2FCA" w14:textId="6051F1E0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выполнять</w:t>
      </w:r>
      <w:r w:rsidR="0081217F" w:rsidRPr="00776CDF">
        <w:t xml:space="preserve"> </w:t>
      </w:r>
      <w:r w:rsidRPr="00776CDF">
        <w:t>иные</w:t>
      </w:r>
      <w:r w:rsidR="0081217F" w:rsidRPr="00776CDF">
        <w:t xml:space="preserve"> </w:t>
      </w:r>
      <w:r w:rsidRPr="00776CDF">
        <w:t>действия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поручению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0CCC5032" w14:textId="11A463AC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подписать</w:t>
      </w:r>
      <w:r w:rsidR="0081217F" w:rsidRPr="00776CDF">
        <w:t xml:space="preserve"> </w:t>
      </w:r>
      <w:r w:rsidRPr="00776CDF">
        <w:t>заявление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беспристрастности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неразглашении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(форма</w:t>
      </w:r>
      <w:r w:rsidR="0081217F" w:rsidRPr="00776CDF">
        <w:t> </w:t>
      </w:r>
      <w:r w:rsidRPr="00776CDF">
        <w:t>1</w:t>
      </w:r>
      <w:r w:rsidR="0081217F" w:rsidRPr="00776CDF">
        <w:t xml:space="preserve"> </w:t>
      </w:r>
      <w:r w:rsidR="00FA0C23" w:rsidRPr="00776CDF">
        <w:t>п</w:t>
      </w:r>
      <w:r w:rsidRPr="00776CDF">
        <w:t>риложени</w:t>
      </w:r>
      <w:r w:rsidR="00D00BBE" w:rsidRPr="00776CDF">
        <w:t>я</w:t>
      </w:r>
      <w:r w:rsidR="0081217F" w:rsidRPr="00776CDF">
        <w:t xml:space="preserve"> </w:t>
      </w:r>
      <w:r w:rsidRPr="00776CDF">
        <w:t>№</w:t>
      </w:r>
      <w:r w:rsidR="003902CC">
        <w:t> </w:t>
      </w:r>
      <w:r w:rsidRPr="00776CDF">
        <w:t>1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Положению</w:t>
      </w:r>
      <w:r w:rsidR="00E25A33" w:rsidRPr="003C7B00">
        <w:t xml:space="preserve"> о комиссии по рассмотрению жалоб</w:t>
      </w:r>
      <w:r w:rsidRPr="00776CDF">
        <w:t>).</w:t>
      </w:r>
    </w:p>
    <w:p w14:paraId="152D52BA" w14:textId="5526478F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имеет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право:</w:t>
      </w:r>
    </w:p>
    <w:p w14:paraId="06CB64C4" w14:textId="23B0006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ходатайствовать</w:t>
      </w:r>
      <w:r w:rsidR="0081217F" w:rsidRPr="00776CDF">
        <w:t xml:space="preserve"> </w:t>
      </w:r>
      <w:r w:rsidRPr="00776CDF">
        <w:t>перед</w:t>
      </w:r>
      <w:r w:rsidR="0081217F" w:rsidRPr="00776CDF">
        <w:t xml:space="preserve"> </w:t>
      </w:r>
      <w:r w:rsidRPr="00776CDF">
        <w:t>председателем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предоставлении</w:t>
      </w:r>
      <w:r w:rsidR="0081217F" w:rsidRPr="00776CDF">
        <w:t xml:space="preserve"> </w:t>
      </w:r>
      <w:r w:rsidRPr="00776CDF">
        <w:t>недостающих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дополнительных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сведений,</w:t>
      </w:r>
      <w:r w:rsidR="0081217F" w:rsidRPr="00776CDF">
        <w:t xml:space="preserve"> </w:t>
      </w:r>
      <w:r w:rsidRPr="00776CDF">
        <w:t>приглашении</w:t>
      </w:r>
      <w:r w:rsidR="0081217F" w:rsidRPr="00776CDF">
        <w:t xml:space="preserve"> </w:t>
      </w:r>
      <w:r w:rsidRPr="00776CDF">
        <w:t>заявителя/сторонних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43E579B6" w14:textId="7589008B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вносить</w:t>
      </w:r>
      <w:r w:rsidR="0081217F" w:rsidRPr="00776CDF">
        <w:t xml:space="preserve"> </w:t>
      </w:r>
      <w:r w:rsidRPr="00776CDF">
        <w:t>предложения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включении</w:t>
      </w:r>
      <w:r w:rsidR="0081217F" w:rsidRPr="00776CDF">
        <w:t xml:space="preserve"> </w:t>
      </w:r>
      <w:r w:rsidRPr="00776CDF">
        <w:t>вопросов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об</w:t>
      </w:r>
      <w:r w:rsidR="0081217F" w:rsidRPr="00776CDF">
        <w:t xml:space="preserve"> </w:t>
      </w:r>
      <w:r w:rsidRPr="00776CDF">
        <w:t>изменении</w:t>
      </w:r>
      <w:r w:rsidR="0081217F" w:rsidRPr="00776CDF">
        <w:t xml:space="preserve"> </w:t>
      </w:r>
      <w:r w:rsidRPr="00776CDF">
        <w:t>вопросов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557B1208" w14:textId="66306EB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выступать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согласия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6D6FB1B8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принимать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основе</w:t>
      </w:r>
      <w:r w:rsidR="0081217F" w:rsidRPr="00776CDF">
        <w:t xml:space="preserve"> </w:t>
      </w:r>
      <w:r w:rsidRPr="00776CDF">
        <w:t>всей</w:t>
      </w:r>
      <w:r w:rsidR="0081217F" w:rsidRPr="00776CDF">
        <w:t xml:space="preserve"> </w:t>
      </w:r>
      <w:r w:rsidRPr="00776CDF">
        <w:t>имеющейся</w:t>
      </w:r>
      <w:r w:rsidR="0081217F" w:rsidRPr="00776CDF">
        <w:t xml:space="preserve"> </w:t>
      </w:r>
      <w:r w:rsidRPr="00776CDF">
        <w:t>у</w:t>
      </w:r>
      <w:r w:rsidR="0081217F" w:rsidRPr="00776CDF">
        <w:t xml:space="preserve"> </w:t>
      </w:r>
      <w:r w:rsidRPr="00776CDF">
        <w:t>него</w:t>
      </w:r>
      <w:r w:rsidR="0081217F" w:rsidRPr="00776CDF">
        <w:t xml:space="preserve"> </w:t>
      </w:r>
      <w:r w:rsidRPr="00776CDF">
        <w:t>информации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собственных</w:t>
      </w:r>
      <w:r w:rsidR="0081217F" w:rsidRPr="00776CDF">
        <w:t xml:space="preserve"> </w:t>
      </w:r>
      <w:r w:rsidRPr="00776CDF">
        <w:t>убеждений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оценок;</w:t>
      </w:r>
    </w:p>
    <w:p w14:paraId="7101C080" w14:textId="6B15423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выражать</w:t>
      </w:r>
      <w:r w:rsidR="0081217F" w:rsidRPr="00776CDF">
        <w:t xml:space="preserve"> </w:t>
      </w:r>
      <w:r w:rsidRPr="00776CDF">
        <w:t>особое</w:t>
      </w:r>
      <w:r w:rsidR="0081217F" w:rsidRPr="00776CDF">
        <w:t xml:space="preserve"> </w:t>
      </w:r>
      <w:r w:rsidRPr="00776CDF">
        <w:t>мнение,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ходе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член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проголосовал</w:t>
      </w:r>
      <w:r w:rsidR="0081217F" w:rsidRPr="00776CDF">
        <w:t xml:space="preserve"> </w:t>
      </w:r>
      <w:r w:rsidRPr="00776CDF">
        <w:t>«ЗА»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листах</w:t>
      </w:r>
      <w:r w:rsidR="0081217F" w:rsidRPr="00776CDF">
        <w:t xml:space="preserve"> </w:t>
      </w:r>
      <w:r w:rsidRPr="00776CDF">
        <w:t>голосования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данному</w:t>
      </w:r>
      <w:r w:rsidR="0081217F" w:rsidRPr="00776CDF">
        <w:t xml:space="preserve"> </w:t>
      </w:r>
      <w:r w:rsidRPr="00776CDF">
        <w:t>вопросу;</w:t>
      </w:r>
    </w:p>
    <w:p w14:paraId="6B42D47A" w14:textId="3D646A72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пользоваться</w:t>
      </w:r>
      <w:r w:rsidR="0081217F" w:rsidRPr="00776CDF">
        <w:t xml:space="preserve"> </w:t>
      </w:r>
      <w:r w:rsidRPr="00776CDF">
        <w:t>иными</w:t>
      </w:r>
      <w:r w:rsidR="0081217F" w:rsidRPr="00776CDF">
        <w:t xml:space="preserve"> </w:t>
      </w:r>
      <w:r w:rsidRPr="00776CDF">
        <w:t>правами,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противоречащими</w:t>
      </w:r>
      <w:r w:rsidR="0081217F" w:rsidRPr="00776CDF">
        <w:t xml:space="preserve"> </w:t>
      </w:r>
      <w:r w:rsidRPr="00776CDF">
        <w:t>требованиям</w:t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.</w:t>
      </w:r>
    </w:p>
    <w:p w14:paraId="7DDE2E66" w14:textId="29994378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надлежащее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выполнение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предусмотренных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Положением</w:t>
      </w:r>
      <w:r w:rsid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776CDF">
        <w:rPr>
          <w:b w:val="0"/>
        </w:rPr>
        <w:t>.</w:t>
      </w:r>
    </w:p>
    <w:p w14:paraId="4FA6F66A" w14:textId="7CE0097C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03" w:name="_Toc422778494"/>
      <w:bookmarkStart w:id="104" w:name="_Toc422815633"/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председателя</w:t>
      </w:r>
      <w:bookmarkEnd w:id="103"/>
      <w:bookmarkEnd w:id="104"/>
      <w:r w:rsidR="0081217F" w:rsidRPr="00776CDF">
        <w:t xml:space="preserve"> </w:t>
      </w:r>
      <w:r w:rsidRPr="00776CDF">
        <w:t>Комиссии</w:t>
      </w:r>
      <w:r w:rsidR="00E34E2C">
        <w:t xml:space="preserve"> по рассмотрению жалоб</w:t>
      </w:r>
    </w:p>
    <w:p w14:paraId="534827FC" w14:textId="53264DBD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05" w:name="_Ref422486158"/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3902CC">
        <w:rPr>
          <w:b w:val="0"/>
        </w:rPr>
        <w:t xml:space="preserve">по рассмотрению жалоб </w:t>
      </w:r>
      <w:r w:rsidRPr="00776CDF">
        <w:rPr>
          <w:b w:val="0"/>
        </w:rPr>
        <w:t>обладает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.</w:t>
      </w:r>
    </w:p>
    <w:p w14:paraId="1232C278" w14:textId="1C87C322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помимо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обязан:</w:t>
      </w:r>
      <w:bookmarkEnd w:id="105"/>
    </w:p>
    <w:p w14:paraId="405B39DB" w14:textId="1F55BF9A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общее</w:t>
      </w:r>
      <w:r w:rsidR="0081217F" w:rsidRPr="00776CDF">
        <w:t xml:space="preserve"> </w:t>
      </w:r>
      <w:r w:rsidRPr="00776CDF">
        <w:t>руководство</w:t>
      </w:r>
      <w:r w:rsidR="0081217F" w:rsidRPr="00776CDF">
        <w:t xml:space="preserve"> </w:t>
      </w:r>
      <w:r w:rsidRPr="00776CDF">
        <w:t>деятельностью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планирование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организацию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работы;</w:t>
      </w:r>
    </w:p>
    <w:p w14:paraId="06C74C3F" w14:textId="37A43F0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утверждать</w:t>
      </w:r>
      <w:r w:rsidR="0081217F" w:rsidRPr="00776CDF">
        <w:t xml:space="preserve"> </w:t>
      </w:r>
      <w:r w:rsidRPr="00776CDF">
        <w:t>график</w:t>
      </w:r>
      <w:r w:rsidR="0081217F" w:rsidRPr="00776CDF">
        <w:t xml:space="preserve"> </w:t>
      </w:r>
      <w:r w:rsidRPr="00776CDF">
        <w:t>заседаний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необходимости</w:t>
      </w:r>
      <w:r w:rsidR="0081217F" w:rsidRPr="00776CDF">
        <w:t xml:space="preserve"> </w:t>
      </w:r>
      <w:r w:rsidRPr="00776CDF">
        <w:t>вносить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него</w:t>
      </w:r>
      <w:r w:rsidR="0081217F" w:rsidRPr="00776CDF">
        <w:t xml:space="preserve"> </w:t>
      </w:r>
      <w:r w:rsidRPr="00776CDF">
        <w:t>изменения;</w:t>
      </w:r>
    </w:p>
    <w:p w14:paraId="26C4BD84" w14:textId="7143579A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назначать</w:t>
      </w:r>
      <w:r w:rsidR="0081217F" w:rsidRPr="00776CDF">
        <w:t xml:space="preserve"> </w:t>
      </w:r>
      <w:r w:rsidRPr="00776CDF">
        <w:t>дату,</w:t>
      </w:r>
      <w:r w:rsidR="0081217F" w:rsidRPr="00776CDF">
        <w:t xml:space="preserve"> </w:t>
      </w:r>
      <w:r w:rsidRPr="00776CDF">
        <w:t>время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место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утверждать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E651D2" w:rsidRPr="00776CDF">
        <w:t>,</w:t>
      </w:r>
      <w:r w:rsidR="0081217F" w:rsidRPr="00776CDF">
        <w:t xml:space="preserve"> </w:t>
      </w:r>
      <w:r w:rsidRPr="00776CDF">
        <w:t>при</w:t>
      </w:r>
      <w:r w:rsidR="0081217F" w:rsidRPr="00776CDF">
        <w:t xml:space="preserve"> </w:t>
      </w:r>
      <w:r w:rsidRPr="00776CDF">
        <w:t>необходимости</w:t>
      </w:r>
      <w:r w:rsidR="0081217F" w:rsidRPr="00776CDF">
        <w:t xml:space="preserve"> </w:t>
      </w:r>
      <w:r w:rsidRPr="00776CDF">
        <w:t>вносить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нее</w:t>
      </w:r>
      <w:r w:rsidR="0081217F" w:rsidRPr="00776CDF">
        <w:t xml:space="preserve"> </w:t>
      </w:r>
      <w:r w:rsidRPr="00776CDF">
        <w:t>изменения;</w:t>
      </w:r>
    </w:p>
    <w:p w14:paraId="64A7465F" w14:textId="6D9F0244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отстранять</w:t>
      </w:r>
      <w:r w:rsidR="0081217F" w:rsidRPr="00776CDF">
        <w:t xml:space="preserve"> </w:t>
      </w:r>
      <w:r w:rsidRPr="00776CDF">
        <w:t>члена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стало</w:t>
      </w:r>
      <w:r w:rsidR="0081217F" w:rsidRPr="00776CDF">
        <w:t xml:space="preserve"> </w:t>
      </w:r>
      <w:r w:rsidRPr="00776CDF">
        <w:t>известно</w:t>
      </w:r>
      <w:r w:rsidR="0081217F" w:rsidRPr="00776CDF">
        <w:t xml:space="preserve"> </w:t>
      </w:r>
      <w:r w:rsidRPr="00776CDF">
        <w:t>об</w:t>
      </w:r>
      <w:r w:rsidR="0081217F" w:rsidRPr="00776CDF">
        <w:t xml:space="preserve"> </w:t>
      </w:r>
      <w:r w:rsidRPr="00776CDF">
        <w:t>обстоятельствах,</w:t>
      </w:r>
      <w:r w:rsidR="0081217F" w:rsidRPr="00776CDF">
        <w:t xml:space="preserve"> </w:t>
      </w:r>
      <w:r w:rsidRPr="00776CDF">
        <w:t>указанных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>
        <w:t>.</w:t>
      </w:r>
      <w:r w:rsidR="0081217F" w:rsidRPr="00776CDF">
        <w:t> </w:t>
      </w:r>
      <w:r w:rsidR="00E47F50" w:rsidRPr="00E25A33">
        <w:fldChar w:fldCharType="begin"/>
      </w:r>
      <w:r w:rsidR="0089423B" w:rsidRPr="003C7B00">
        <w:instrText xml:space="preserve"> REF _Ref420585037 \r \h  \* MERGEFORMAT </w:instrText>
      </w:r>
      <w:r w:rsidR="00E47F50" w:rsidRPr="00E25A33">
        <w:fldChar w:fldCharType="separate"/>
      </w:r>
      <w:r w:rsidR="0081217F" w:rsidRPr="00776CDF">
        <w:t>3</w:t>
      </w:r>
      <w:r w:rsidR="007B0AF0">
        <w:t>.1.</w:t>
      </w:r>
      <w:r w:rsidR="0081217F" w:rsidRPr="00776CDF">
        <w:t>5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которыми</w:t>
      </w:r>
      <w:r w:rsidR="0081217F" w:rsidRPr="00776CDF">
        <w:t xml:space="preserve"> </w:t>
      </w:r>
      <w:r w:rsidRPr="00776CDF">
        <w:t>лицо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может</w:t>
      </w:r>
      <w:r w:rsidR="0081217F" w:rsidRPr="00776CDF">
        <w:t xml:space="preserve"> </w:t>
      </w:r>
      <w:r w:rsidRPr="00776CDF">
        <w:t>являться</w:t>
      </w:r>
      <w:r w:rsidR="0081217F" w:rsidRPr="00776CDF">
        <w:t xml:space="preserve"> </w:t>
      </w:r>
      <w:r w:rsidRPr="00776CDF">
        <w:t>членом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;</w:t>
      </w:r>
    </w:p>
    <w:p w14:paraId="0043870D" w14:textId="76C34A2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открывать,</w:t>
      </w:r>
      <w:r w:rsidR="0081217F" w:rsidRPr="00776CDF">
        <w:t xml:space="preserve"> </w:t>
      </w:r>
      <w:r w:rsidRPr="00776CDF">
        <w:t>закрывать,</w:t>
      </w:r>
      <w:r w:rsidR="0081217F" w:rsidRPr="00776CDF">
        <w:t xml:space="preserve"> </w:t>
      </w:r>
      <w:r w:rsidRPr="00776CDF">
        <w:t>вести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объявлять</w:t>
      </w:r>
      <w:r w:rsidR="0081217F" w:rsidRPr="00776CDF">
        <w:t xml:space="preserve"> </w:t>
      </w:r>
      <w:r w:rsidRPr="00776CDF">
        <w:t>перерывы,</w:t>
      </w:r>
      <w:r w:rsidR="0081217F" w:rsidRPr="00776CDF">
        <w:t xml:space="preserve"> </w:t>
      </w:r>
      <w:r w:rsidRPr="00776CDF">
        <w:t>подписывать</w:t>
      </w:r>
      <w:r w:rsidR="0081217F" w:rsidRPr="00776CDF">
        <w:t xml:space="preserve"> </w:t>
      </w:r>
      <w:r w:rsidRPr="00776CDF">
        <w:t>уведомления;</w:t>
      </w:r>
    </w:p>
    <w:p w14:paraId="39A0BDB6" w14:textId="777777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объявлять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наличии/отсутствии</w:t>
      </w:r>
      <w:r w:rsidR="0081217F" w:rsidRPr="00776CDF">
        <w:t xml:space="preserve"> </w:t>
      </w:r>
      <w:r w:rsidRPr="00776CDF">
        <w:t>кворума;</w:t>
      </w:r>
    </w:p>
    <w:p w14:paraId="669ACD9A" w14:textId="3DE47EF2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назначать</w:t>
      </w:r>
      <w:r w:rsidR="0081217F" w:rsidRPr="00776CDF">
        <w:t xml:space="preserve"> </w:t>
      </w:r>
      <w:r w:rsidRPr="00776CDF">
        <w:t>из</w:t>
      </w:r>
      <w:r w:rsidR="0081217F" w:rsidRPr="00776CDF">
        <w:t xml:space="preserve"> </w:t>
      </w:r>
      <w:r w:rsidRPr="00776CDF">
        <w:t>числа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лицо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выполнения</w:t>
      </w:r>
      <w:r w:rsidR="0081217F" w:rsidRPr="00776CDF">
        <w:t xml:space="preserve"> </w:t>
      </w:r>
      <w:r w:rsidRPr="00776CDF">
        <w:t>функций</w:t>
      </w:r>
      <w:r w:rsidR="0081217F" w:rsidRPr="00776CDF">
        <w:t xml:space="preserve"> </w:t>
      </w:r>
      <w:r w:rsidRPr="00776CDF">
        <w:t>секретаря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в</w:t>
      </w:r>
      <w:r w:rsidR="0081217F" w:rsidRPr="00776CDF">
        <w:t xml:space="preserve"> </w:t>
      </w:r>
      <w:r w:rsidRPr="00776CDF">
        <w:t>его</w:t>
      </w:r>
      <w:r w:rsidR="0081217F" w:rsidRPr="00776CDF">
        <w:t xml:space="preserve"> </w:t>
      </w:r>
      <w:r w:rsidRPr="00776CDF">
        <w:t>отсутствие;</w:t>
      </w:r>
    </w:p>
    <w:p w14:paraId="5BCE770B" w14:textId="5CFD4096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обеспечивать</w:t>
      </w:r>
      <w:r w:rsidR="0081217F" w:rsidRPr="00776CDF">
        <w:t xml:space="preserve"> </w:t>
      </w:r>
      <w:r w:rsidRPr="00776CDF">
        <w:t>соблюдение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соответствии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1AB9C2A1" w14:textId="7777777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утверждать</w:t>
      </w:r>
      <w:r w:rsidR="0081217F" w:rsidRPr="00776CDF">
        <w:t xml:space="preserve"> </w:t>
      </w:r>
      <w:r w:rsidRPr="00776CDF">
        <w:t>Отчет.</w:t>
      </w:r>
    </w:p>
    <w:p w14:paraId="636C67F6" w14:textId="1182B760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="00E651D2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помимо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вправе:</w:t>
      </w:r>
    </w:p>
    <w:p w14:paraId="50DD4187" w14:textId="54B31E9F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106" w:name="_Toc422778495"/>
      <w:r w:rsidRPr="00776CDF">
        <w:t>передать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зарегистрированные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основаниям,</w:t>
      </w:r>
      <w:r w:rsidR="0081217F" w:rsidRPr="00776CDF">
        <w:t xml:space="preserve"> </w:t>
      </w:r>
      <w:r w:rsidRPr="00776CDF">
        <w:t>установленным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>
        <w:t>. </w:t>
      </w:r>
      <w:r w:rsidR="00E47F50" w:rsidRPr="00E25A33">
        <w:fldChar w:fldCharType="begin"/>
      </w:r>
      <w:r w:rsidR="0089423B" w:rsidRPr="003C7B00">
        <w:instrText xml:space="preserve"> REF _Ref422128657 \r \h  \* MERGEFORMAT </w:instrText>
      </w:r>
      <w:r w:rsidR="00E47F50" w:rsidRPr="00E25A33">
        <w:fldChar w:fldCharType="separate"/>
      </w:r>
      <w:r w:rsidR="00F6452B" w:rsidRPr="00776CDF">
        <w:t>5</w:t>
      </w:r>
      <w:r w:rsidR="007B0AF0">
        <w:t>.1.10(1)</w:t>
      </w:r>
      <w:r w:rsidR="00E47F50" w:rsidRPr="00E25A33">
        <w:fldChar w:fldCharType="end"/>
      </w:r>
      <w:r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_Ref422128665 \r \h  \* MERGEFORMAT </w:instrText>
      </w:r>
      <w:r w:rsidR="00E47F50" w:rsidRPr="00E25A33">
        <w:fldChar w:fldCharType="separate"/>
      </w:r>
      <w:r w:rsidR="004F6A90" w:rsidRPr="00776CDF">
        <w:t>5</w:t>
      </w:r>
      <w:r w:rsidR="007B0AF0">
        <w:t>.1.10(4)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лицу,</w:t>
      </w:r>
      <w:r w:rsidR="0081217F" w:rsidRPr="00776CDF">
        <w:t xml:space="preserve"> </w:t>
      </w:r>
      <w:r w:rsidRPr="00776CDF">
        <w:t>уполномоченному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Корпорации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ГО</w:t>
      </w:r>
      <w:r w:rsidR="0081217F" w:rsidRPr="00776CDF">
        <w:t xml:space="preserve"> </w:t>
      </w:r>
      <w:r w:rsidRPr="00776CDF">
        <w:t>ХК</w:t>
      </w:r>
      <w:r w:rsidR="0081217F" w:rsidRPr="00776CDF">
        <w:t xml:space="preserve"> </w:t>
      </w:r>
      <w:r w:rsidRPr="00776CDF">
        <w:t>(ИС)</w:t>
      </w:r>
      <w:r w:rsidR="0081217F" w:rsidRPr="00776CDF">
        <w:t xml:space="preserve"> </w:t>
      </w:r>
      <w:r w:rsidRPr="00776CDF">
        <w:t>обращений</w:t>
      </w:r>
      <w:r w:rsidR="0081217F" w:rsidRPr="00776CDF">
        <w:t xml:space="preserve"> </w:t>
      </w:r>
      <w:r w:rsidRPr="00776CDF">
        <w:t>граждан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юридических</w:t>
      </w:r>
      <w:r w:rsidR="0081217F" w:rsidRPr="00776CDF">
        <w:t xml:space="preserve"> </w:t>
      </w:r>
      <w:r w:rsidRPr="00776CDF">
        <w:t>лиц,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порядке</w:t>
      </w:r>
      <w:r w:rsidR="0081217F" w:rsidRPr="00776CDF">
        <w:t xml:space="preserve"> </w:t>
      </w:r>
      <w:r w:rsidRPr="00776CDF">
        <w:t>общего</w:t>
      </w:r>
      <w:r w:rsidR="0081217F" w:rsidRPr="00776CDF">
        <w:t xml:space="preserve"> </w:t>
      </w:r>
      <w:r w:rsidRPr="00776CDF">
        <w:t>делопроизводства;</w:t>
      </w:r>
    </w:p>
    <w:p w14:paraId="5327A6DE" w14:textId="5EC1969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давать</w:t>
      </w:r>
      <w:r w:rsidR="0081217F" w:rsidRPr="00776CDF">
        <w:t xml:space="preserve"> </w:t>
      </w:r>
      <w:r w:rsidRPr="00776CDF">
        <w:t>поручения</w:t>
      </w:r>
      <w:r w:rsidR="0081217F" w:rsidRPr="00776CDF">
        <w:t xml:space="preserve"> </w:t>
      </w:r>
      <w:r w:rsidRPr="00776CDF">
        <w:t>членам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3902CC">
        <w:t xml:space="preserve">по рассмотрению жалоб </w:t>
      </w:r>
      <w:r w:rsidRPr="00776CDF">
        <w:t>по</w:t>
      </w:r>
      <w:r w:rsidR="0081217F" w:rsidRPr="00776CDF">
        <w:t xml:space="preserve"> </w:t>
      </w:r>
      <w:r w:rsidRPr="00776CDF">
        <w:t>вопросам,</w:t>
      </w:r>
      <w:r w:rsidR="0081217F" w:rsidRPr="00776CDF">
        <w:t xml:space="preserve"> </w:t>
      </w:r>
      <w:r w:rsidRPr="00776CDF">
        <w:t>связанным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="00A453F8" w:rsidRPr="00776CDF">
        <w:t>рассмотрением</w:t>
      </w:r>
      <w:r w:rsidR="0081217F" w:rsidRPr="00776CDF">
        <w:t xml:space="preserve"> </w:t>
      </w:r>
      <w:r w:rsidR="00A453F8" w:rsidRPr="00776CDF">
        <w:t>жалобы.</w:t>
      </w:r>
    </w:p>
    <w:p w14:paraId="33396FC9" w14:textId="43BB4951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Председатель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3902CC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надлежащее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выполнение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предус</w:t>
      </w:r>
      <w:bookmarkStart w:id="107" w:name="_Toc422815634"/>
      <w:r w:rsidR="00A453F8" w:rsidRPr="00776CDF">
        <w:rPr>
          <w:b w:val="0"/>
        </w:rPr>
        <w:t>мотренных</w:t>
      </w:r>
      <w:r w:rsidR="0081217F" w:rsidRPr="00776CDF">
        <w:rPr>
          <w:b w:val="0"/>
        </w:rPr>
        <w:t xml:space="preserve"> </w:t>
      </w:r>
      <w:r w:rsidR="00A453F8" w:rsidRPr="00776CDF">
        <w:rPr>
          <w:b w:val="0"/>
        </w:rPr>
        <w:t>Положением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A453F8" w:rsidRPr="00776CDF">
        <w:rPr>
          <w:b w:val="0"/>
        </w:rPr>
        <w:t>.</w:t>
      </w:r>
    </w:p>
    <w:p w14:paraId="3D824364" w14:textId="02F88B2F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заместителя</w:t>
      </w:r>
      <w:r w:rsidR="0081217F" w:rsidRPr="00776CDF">
        <w:t xml:space="preserve"> </w:t>
      </w:r>
      <w:r w:rsidRPr="00776CDF">
        <w:t>председателя</w:t>
      </w:r>
      <w:bookmarkEnd w:id="106"/>
      <w:bookmarkEnd w:id="107"/>
      <w:r w:rsidR="0081217F" w:rsidRPr="00776CDF">
        <w:t xml:space="preserve"> </w:t>
      </w:r>
      <w:r w:rsidRPr="00776CDF">
        <w:t>Комиссии</w:t>
      </w:r>
      <w:r w:rsidR="003902CC">
        <w:t xml:space="preserve"> по рассмотрению жалоб</w:t>
      </w:r>
    </w:p>
    <w:p w14:paraId="49603735" w14:textId="1927850A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Заместитель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обладает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последнего.</w:t>
      </w:r>
    </w:p>
    <w:p w14:paraId="0B32CAF8" w14:textId="5099378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Заместитель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36A12FFC" w14:textId="20F41E92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08" w:name="_Toc422778496"/>
      <w:bookmarkStart w:id="109" w:name="_Toc422815635"/>
      <w:r w:rsidRPr="00776CDF">
        <w:t>Права,</w:t>
      </w:r>
      <w:r w:rsidR="0081217F" w:rsidRPr="00776CDF">
        <w:t xml:space="preserve"> </w:t>
      </w:r>
      <w:r w:rsidRPr="00776CDF">
        <w:t>обязанности,</w:t>
      </w:r>
      <w:r w:rsidR="0081217F" w:rsidRPr="00776CDF">
        <w:t xml:space="preserve"> </w:t>
      </w:r>
      <w:r w:rsidRPr="00776CDF">
        <w:t>ответственность</w:t>
      </w:r>
      <w:r w:rsidR="0081217F" w:rsidRPr="00776CDF">
        <w:t xml:space="preserve"> </w:t>
      </w:r>
      <w:r w:rsidRPr="00776CDF">
        <w:t>секретаря</w:t>
      </w:r>
      <w:bookmarkEnd w:id="108"/>
      <w:bookmarkEnd w:id="109"/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</w:p>
    <w:p w14:paraId="60BAB09C" w14:textId="6A5E188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обладает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обязанностями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7516373F" w14:textId="2F46E945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E651D2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помимо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обязанностей,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обязан:</w:t>
      </w:r>
    </w:p>
    <w:p w14:paraId="70525F46" w14:textId="523B013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документальное</w:t>
      </w:r>
      <w:r w:rsidR="0081217F" w:rsidRPr="00776CDF">
        <w:t xml:space="preserve"> </w:t>
      </w:r>
      <w:r w:rsidRPr="00776CDF">
        <w:t>оформление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8A3416" w:rsidRPr="00776CDF">
        <w:t>К</w:t>
      </w:r>
      <w:r w:rsidRPr="00776CDF">
        <w:t>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формировать</w:t>
      </w:r>
      <w:r w:rsidR="0081217F" w:rsidRPr="00776CDF">
        <w:t xml:space="preserve"> </w:t>
      </w:r>
      <w:r w:rsidRPr="00776CDF">
        <w:t>заключения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протоколы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формировать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подписывать</w:t>
      </w:r>
      <w:r w:rsidR="0081217F" w:rsidRPr="00776CDF">
        <w:t xml:space="preserve"> </w:t>
      </w:r>
      <w:r w:rsidRPr="00776CDF">
        <w:t>выписку</w:t>
      </w:r>
      <w:r w:rsidR="0081217F" w:rsidRPr="00776CDF">
        <w:t xml:space="preserve"> </w:t>
      </w:r>
      <w:r w:rsidRPr="00776CDF">
        <w:t>из</w:t>
      </w:r>
      <w:r w:rsidR="0081217F" w:rsidRPr="00776CDF">
        <w:t xml:space="preserve"> </w:t>
      </w:r>
      <w:r w:rsidRPr="00776CDF">
        <w:t>заключений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обеспечивать</w:t>
      </w:r>
      <w:r w:rsidR="0081217F" w:rsidRPr="00776CDF">
        <w:t xml:space="preserve"> </w:t>
      </w:r>
      <w:r w:rsidRPr="00776CDF">
        <w:t>сбор</w:t>
      </w:r>
      <w:r w:rsidR="0081217F" w:rsidRPr="00776CDF">
        <w:t xml:space="preserve"> </w:t>
      </w:r>
      <w:r w:rsidRPr="00776CDF">
        <w:t>особых</w:t>
      </w:r>
      <w:r w:rsidR="0081217F" w:rsidRPr="00776CDF">
        <w:t xml:space="preserve"> </w:t>
      </w:r>
      <w:r w:rsidRPr="00776CDF">
        <w:t>мнений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</w:t>
      </w:r>
      <w:r w:rsidR="00006A95">
        <w:lastRenderedPageBreak/>
        <w:t>рассмотрению жалоб</w:t>
      </w:r>
      <w:r w:rsidR="0081217F" w:rsidRPr="00776CDF">
        <w:t xml:space="preserve"> </w:t>
      </w:r>
      <w:r w:rsidRPr="00776CDF">
        <w:t>(при</w:t>
      </w:r>
      <w:r w:rsidR="0081217F" w:rsidRPr="00776CDF">
        <w:t xml:space="preserve"> </w:t>
      </w:r>
      <w:r w:rsidRPr="00776CDF">
        <w:t>наличии),</w:t>
      </w:r>
      <w:r w:rsidR="0081217F" w:rsidRPr="00776CDF">
        <w:t xml:space="preserve"> </w:t>
      </w:r>
      <w:r w:rsidRPr="00776CDF">
        <w:t>обеспечивать</w:t>
      </w:r>
      <w:r w:rsidR="0081217F" w:rsidRPr="00776CDF">
        <w:t xml:space="preserve"> </w:t>
      </w:r>
      <w:r w:rsidRPr="00776CDF">
        <w:t>подписание</w:t>
      </w:r>
      <w:r w:rsidR="0081217F" w:rsidRPr="00776CDF">
        <w:t xml:space="preserve"> </w:t>
      </w:r>
      <w:r w:rsidRPr="00776CDF">
        <w:t>заявлений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неразглашении</w:t>
      </w:r>
      <w:r w:rsidR="0081217F" w:rsidRPr="00776CDF">
        <w:t xml:space="preserve"> </w:t>
      </w:r>
      <w:r w:rsidRPr="00776CDF">
        <w:t>сведений</w:t>
      </w:r>
      <w:r w:rsidR="0081217F" w:rsidRPr="00776CDF">
        <w:t xml:space="preserve"> </w:t>
      </w:r>
      <w:r w:rsidR="00B30B99" w:rsidRPr="00776CDF">
        <w:t>(ф</w:t>
      </w:r>
      <w:r w:rsidRPr="00776CDF">
        <w:t>орма</w:t>
      </w:r>
      <w:r w:rsidR="004F6A90">
        <w:t> </w:t>
      </w:r>
      <w:r w:rsidRPr="00776CDF">
        <w:t>1</w:t>
      </w:r>
      <w:r w:rsidR="0081217F" w:rsidRPr="00776CDF">
        <w:t xml:space="preserve"> </w:t>
      </w:r>
      <w:r w:rsidR="00FA0C23" w:rsidRPr="00776CDF">
        <w:t>п</w:t>
      </w:r>
      <w:r w:rsidRPr="00776CDF">
        <w:t>риложения</w:t>
      </w:r>
      <w:r w:rsidR="0081217F" w:rsidRPr="00776CDF">
        <w:t xml:space="preserve"> </w:t>
      </w:r>
      <w:r w:rsidRPr="00776CDF">
        <w:t>№</w:t>
      </w:r>
      <w:r w:rsidR="004F6A90">
        <w:t> </w:t>
      </w:r>
      <w:r w:rsidRPr="00776CDF">
        <w:t>1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Положению</w:t>
      </w:r>
      <w:r w:rsidR="00E25A33" w:rsidRPr="003C7B00">
        <w:t xml:space="preserve"> о комиссии по рассмотрению жалоб</w:t>
      </w:r>
      <w:r w:rsidRPr="00776CDF">
        <w:t>),</w:t>
      </w:r>
      <w:r w:rsidR="0081217F" w:rsidRPr="00776CDF">
        <w:t xml:space="preserve"> </w:t>
      </w:r>
      <w:r w:rsidRPr="00776CDF">
        <w:t>а</w:t>
      </w:r>
      <w:r w:rsidR="0081217F" w:rsidRPr="00776CDF">
        <w:t xml:space="preserve"> </w:t>
      </w:r>
      <w:r w:rsidRPr="00776CDF">
        <w:t>также</w:t>
      </w:r>
      <w:r w:rsidR="0081217F" w:rsidRPr="00776CDF">
        <w:t xml:space="preserve"> </w:t>
      </w:r>
      <w:r w:rsidRPr="00776CDF">
        <w:t>передавать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архивное</w:t>
      </w:r>
      <w:r w:rsidR="0081217F" w:rsidRPr="00776CDF">
        <w:t xml:space="preserve"> </w:t>
      </w:r>
      <w:r w:rsidRPr="00776CDF">
        <w:t>хранение</w:t>
      </w:r>
      <w:r w:rsidR="0081217F" w:rsidRPr="00776CDF">
        <w:t xml:space="preserve"> </w:t>
      </w:r>
      <w:r w:rsidRPr="00776CDF">
        <w:t>указанные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настоящем</w:t>
      </w:r>
      <w:r w:rsidR="0081217F" w:rsidRPr="00776CDF">
        <w:t xml:space="preserve"> </w:t>
      </w:r>
      <w:r w:rsidRPr="00776CDF">
        <w:t>подпункте</w:t>
      </w:r>
      <w:r w:rsidR="0081217F" w:rsidRPr="00776CDF">
        <w:t xml:space="preserve"> </w:t>
      </w:r>
      <w:r w:rsidRPr="00776CDF">
        <w:t>документы;</w:t>
      </w:r>
    </w:p>
    <w:p w14:paraId="231DF625" w14:textId="76AA97B8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направлять</w:t>
      </w:r>
      <w:r w:rsidR="0081217F" w:rsidRPr="00776CDF">
        <w:t xml:space="preserve"> </w:t>
      </w:r>
      <w:r w:rsidRPr="00776CDF">
        <w:t>заявителю</w:t>
      </w:r>
      <w:r w:rsidR="0081217F" w:rsidRPr="00776CDF">
        <w:t xml:space="preserve"> </w:t>
      </w:r>
      <w:r w:rsidRPr="00776CDF">
        <w:t>мотивированный</w:t>
      </w:r>
      <w:r w:rsidR="0081217F" w:rsidRPr="00776CDF">
        <w:t xml:space="preserve"> </w:t>
      </w:r>
      <w:r w:rsidRPr="00776CDF">
        <w:t>отказ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случаях,</w:t>
      </w:r>
      <w:r w:rsidR="0081217F" w:rsidRPr="00776CDF">
        <w:t xml:space="preserve"> </w:t>
      </w:r>
      <w:r w:rsidRPr="00776CDF">
        <w:t>предусмотренных</w:t>
      </w:r>
      <w:r w:rsidR="0081217F" w:rsidRPr="00776CDF">
        <w:t xml:space="preserve"> </w:t>
      </w:r>
      <w:r w:rsidRPr="003C7B00">
        <w:t>п</w:t>
      </w:r>
      <w:r w:rsid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_Ref421194934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4F78AAB4" w14:textId="43C1E2D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передавать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зарегистрированные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основанию,</w:t>
      </w:r>
      <w:r w:rsidR="0081217F" w:rsidRPr="00776CDF">
        <w:t xml:space="preserve"> </w:t>
      </w:r>
      <w:r w:rsidRPr="00776CDF">
        <w:t>установленному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_Ref422130405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2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Комиссию</w:t>
      </w:r>
      <w:r w:rsidR="0081217F" w:rsidRPr="00776CDF">
        <w:t xml:space="preserve"> </w:t>
      </w:r>
      <w:r w:rsidRPr="00776CDF">
        <w:t>ГО</w:t>
      </w:r>
      <w:r w:rsidR="0081217F" w:rsidRPr="00776CDF">
        <w:t xml:space="preserve"> </w:t>
      </w:r>
      <w:r w:rsidRPr="00776CDF">
        <w:t>ХК</w:t>
      </w:r>
      <w:r w:rsidR="0081217F" w:rsidRPr="00776CDF">
        <w:t xml:space="preserve"> </w:t>
      </w:r>
      <w:r w:rsidRPr="00776CDF">
        <w:t>(ИС)</w:t>
      </w:r>
      <w:r w:rsidR="00006A95">
        <w:t xml:space="preserve"> по рассмотрению жалоб</w:t>
      </w:r>
      <w:r w:rsidR="0081217F" w:rsidRPr="00776CDF">
        <w:t xml:space="preserve"> </w:t>
      </w:r>
      <w:r w:rsidRPr="00776CDF">
        <w:t>или</w:t>
      </w:r>
      <w:r w:rsidR="0081217F" w:rsidRPr="00776CDF">
        <w:t xml:space="preserve"> </w:t>
      </w:r>
      <w:r w:rsidRPr="00776CDF">
        <w:t>Комиссию</w:t>
      </w:r>
      <w:r w:rsidR="0081217F" w:rsidRPr="00776CDF">
        <w:t xml:space="preserve"> </w:t>
      </w:r>
      <w:r w:rsidRPr="00776CDF">
        <w:t>Корпорации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имеющ</w:t>
      </w:r>
      <w:r w:rsidR="00B30B99" w:rsidRPr="00776CDF">
        <w:t>ую</w:t>
      </w:r>
      <w:r w:rsidR="0081217F" w:rsidRPr="00776CDF">
        <w:t xml:space="preserve"> </w:t>
      </w:r>
      <w:r w:rsidRPr="00776CDF">
        <w:t>соответствующие</w:t>
      </w:r>
      <w:r w:rsidR="0081217F" w:rsidRPr="00776CDF">
        <w:t xml:space="preserve"> </w:t>
      </w:r>
      <w:r w:rsidRPr="00776CDF">
        <w:t>полномочия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данной</w:t>
      </w:r>
      <w:r w:rsidR="0081217F" w:rsidRPr="00776CDF">
        <w:t xml:space="preserve"> </w:t>
      </w:r>
      <w:r w:rsidRPr="00776CDF">
        <w:t>жалобы;</w:t>
      </w:r>
    </w:p>
    <w:p w14:paraId="63399D3F" w14:textId="3A9A18CB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формировать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и</w:t>
      </w:r>
      <w:r w:rsidR="0081217F" w:rsidRPr="00776CDF">
        <w:t xml:space="preserve"> </w:t>
      </w:r>
      <w:r w:rsidRPr="00776CDF">
        <w:t>представлять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утверждение</w:t>
      </w:r>
      <w:r w:rsidR="0081217F" w:rsidRPr="00776CDF">
        <w:t xml:space="preserve"> </w:t>
      </w:r>
      <w:r w:rsidRPr="00776CDF">
        <w:t>председателю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  <w:r w:rsidR="0081217F" w:rsidRPr="00776CDF">
        <w:t xml:space="preserve"> </w:t>
      </w:r>
      <w:r w:rsidRPr="00776CDF">
        <w:t>согласовывать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председателем</w:t>
      </w:r>
      <w:r w:rsidR="0081217F" w:rsidRPr="00776CDF">
        <w:t xml:space="preserve"> </w:t>
      </w:r>
      <w:r w:rsidR="00824960"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дату,</w:t>
      </w:r>
      <w:r w:rsidR="0081217F" w:rsidRPr="00776CDF">
        <w:t xml:space="preserve"> </w:t>
      </w:r>
      <w:r w:rsidRPr="00776CDF">
        <w:t>время,</w:t>
      </w:r>
      <w:r w:rsidR="0081217F" w:rsidRPr="00776CDF">
        <w:t xml:space="preserve"> </w:t>
      </w:r>
      <w:r w:rsidRPr="00776CDF">
        <w:t>место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составлять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корректировать</w:t>
      </w:r>
      <w:r w:rsidR="0081217F" w:rsidRPr="00776CDF">
        <w:t xml:space="preserve"> </w:t>
      </w:r>
      <w:r w:rsidRPr="00776CDF">
        <w:t>график</w:t>
      </w:r>
      <w:r w:rsidR="0081217F" w:rsidRPr="00776CDF">
        <w:t xml:space="preserve"> </w:t>
      </w:r>
      <w:r w:rsidRPr="00776CDF">
        <w:t>проведения</w:t>
      </w:r>
      <w:r w:rsidR="0081217F" w:rsidRPr="00776CDF">
        <w:t xml:space="preserve"> </w:t>
      </w:r>
      <w:r w:rsidRPr="00776CDF">
        <w:t>заседаний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34525C45" w14:textId="7B9C62A1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передавать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зарегистрированные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основаниям</w:t>
      </w:r>
      <w:r w:rsidR="00B30B99" w:rsidRPr="00776CDF">
        <w:t>, установленным в</w:t>
      </w:r>
      <w:r w:rsidR="0081217F" w:rsidRPr="00776CDF">
        <w:t xml:space="preserve"> </w:t>
      </w:r>
      <w:r w:rsidR="00B30B99"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_Ref422128657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.1.10(1)</w:t>
      </w:r>
      <w:r w:rsidR="00E47F50" w:rsidRPr="00E25A33">
        <w:fldChar w:fldCharType="end"/>
      </w:r>
      <w:r w:rsidR="00197204"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_Ref422128665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3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="00B93D61" w:rsidRPr="00776CDF">
        <w:t>Положения</w:t>
      </w:r>
      <w:r w:rsidR="00E25A33" w:rsidRPr="003C7B00">
        <w:t xml:space="preserve"> о комиссии по рассмотрению жалоб</w:t>
      </w:r>
      <w:r w:rsidR="00B93D61" w:rsidRPr="00776CDF">
        <w:t>,</w:t>
      </w:r>
      <w:r w:rsidR="0081217F" w:rsidRPr="00776CDF">
        <w:t xml:space="preserve"> </w:t>
      </w:r>
      <w:r w:rsidR="00B93D61" w:rsidRPr="00776CDF">
        <w:t>председателю</w:t>
      </w:r>
      <w:r w:rsidR="0081217F" w:rsidRPr="00776CDF">
        <w:t xml:space="preserve"> </w:t>
      </w:r>
      <w:r w:rsidR="00B93D61" w:rsidRPr="00776CDF">
        <w:t>Комиссии</w:t>
      </w:r>
      <w:r w:rsidR="00006A95">
        <w:t xml:space="preserve"> по рассмотрению жалоб</w:t>
      </w:r>
      <w:r w:rsidR="00B93D61" w:rsidRPr="00776CDF">
        <w:t>;</w:t>
      </w:r>
    </w:p>
    <w:p w14:paraId="56AA897F" w14:textId="547C159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подготовку</w:t>
      </w:r>
      <w:r w:rsidR="0081217F" w:rsidRPr="00776CDF">
        <w:t xml:space="preserve"> </w:t>
      </w:r>
      <w:r w:rsidRPr="00776CDF">
        <w:t>заседаний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том</w:t>
      </w:r>
      <w:r w:rsidR="0081217F" w:rsidRPr="00776CDF">
        <w:t xml:space="preserve"> </w:t>
      </w:r>
      <w:r w:rsidRPr="00776CDF">
        <w:t>числе</w:t>
      </w:r>
      <w:r w:rsidR="0081217F" w:rsidRPr="00776CDF">
        <w:t xml:space="preserve"> </w:t>
      </w:r>
      <w:r w:rsidRPr="00776CDF">
        <w:t>информировать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повестке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4A3297"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месте,</w:t>
      </w:r>
      <w:r w:rsidR="0081217F" w:rsidRPr="00776CDF">
        <w:t xml:space="preserve"> </w:t>
      </w:r>
      <w:r w:rsidRPr="00776CDF">
        <w:t>дате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="004A3297"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в</w:t>
      </w:r>
      <w:r w:rsidR="0081217F" w:rsidRPr="00776CDF">
        <w:t xml:space="preserve"> </w:t>
      </w:r>
      <w:r w:rsidRPr="00776CDF">
        <w:t>сроки,</w:t>
      </w:r>
      <w:r w:rsidR="0081217F" w:rsidRPr="00776CDF">
        <w:t xml:space="preserve"> </w:t>
      </w:r>
      <w:r w:rsidRPr="00776CDF">
        <w:t>установленные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направлять</w:t>
      </w:r>
      <w:r w:rsidR="0081217F" w:rsidRPr="00776CDF">
        <w:t xml:space="preserve"> </w:t>
      </w:r>
      <w:r w:rsidRPr="00776CDF">
        <w:t>членам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материалы</w:t>
      </w:r>
      <w:r w:rsidR="0081217F" w:rsidRPr="00776CDF">
        <w:t xml:space="preserve"> </w:t>
      </w:r>
      <w:r w:rsidRPr="00776CDF">
        <w:t>жалобы;</w:t>
      </w:r>
    </w:p>
    <w:p w14:paraId="6769C372" w14:textId="786AAD5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извещать</w:t>
      </w:r>
      <w:r w:rsidR="0081217F" w:rsidRPr="00776CDF">
        <w:t xml:space="preserve"> </w:t>
      </w:r>
      <w:r w:rsidRPr="00776CDF">
        <w:t>приглашенных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сторонних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месте,</w:t>
      </w:r>
      <w:r w:rsidR="0081217F" w:rsidRPr="00776CDF">
        <w:t xml:space="preserve"> </w:t>
      </w:r>
      <w:r w:rsidRPr="00776CDF">
        <w:t>дате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а</w:t>
      </w:r>
      <w:r w:rsidR="0081217F" w:rsidRPr="00776CDF">
        <w:t xml:space="preserve"> </w:t>
      </w:r>
      <w:r w:rsidRPr="00776CDF">
        <w:t>также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вопросах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заседания,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которых</w:t>
      </w:r>
      <w:r w:rsidR="0081217F" w:rsidRPr="00776CDF">
        <w:t xml:space="preserve"> </w:t>
      </w:r>
      <w:r w:rsidRPr="00776CDF">
        <w:t>они</w:t>
      </w:r>
      <w:r w:rsidR="0081217F" w:rsidRPr="00776CDF">
        <w:t xml:space="preserve"> </w:t>
      </w:r>
      <w:r w:rsidRPr="00776CDF">
        <w:t>приглашены;</w:t>
      </w:r>
    </w:p>
    <w:p w14:paraId="5F7BE559" w14:textId="2F89CB03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объявить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наличии/отсутствии</w:t>
      </w:r>
      <w:r w:rsidR="0081217F" w:rsidRPr="00776CDF">
        <w:t xml:space="preserve"> </w:t>
      </w:r>
      <w:r w:rsidRPr="00776CDF">
        <w:t>кворума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отсутствие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заместителя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2F1A679E" w14:textId="543E003D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</w:t>
      </w:r>
      <w:r w:rsidR="0081217F" w:rsidRPr="00776CDF">
        <w:t xml:space="preserve"> </w:t>
      </w:r>
      <w:r w:rsidRPr="00776CDF">
        <w:t>имени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поручению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запрашивать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получать</w:t>
      </w:r>
      <w:r w:rsidR="0081217F" w:rsidRPr="00776CDF">
        <w:t xml:space="preserve"> </w:t>
      </w:r>
      <w:r w:rsidRPr="00776CDF">
        <w:t>документы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сведения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организации;</w:t>
      </w:r>
    </w:p>
    <w:p w14:paraId="2305DB89" w14:textId="77777777" w:rsidR="00EE63E2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осуществлять</w:t>
      </w:r>
      <w:r w:rsidR="0081217F" w:rsidRPr="00776CDF">
        <w:t xml:space="preserve"> </w:t>
      </w:r>
      <w:r w:rsidRPr="00776CDF">
        <w:t>подготовку</w:t>
      </w:r>
      <w:r w:rsidR="0081217F" w:rsidRPr="00776CDF">
        <w:t xml:space="preserve"> </w:t>
      </w:r>
      <w:r w:rsidRPr="00776CDF">
        <w:t>Отчета,</w:t>
      </w:r>
      <w:r w:rsidR="0081217F" w:rsidRPr="00776CDF">
        <w:t xml:space="preserve"> </w:t>
      </w:r>
      <w:r w:rsidRPr="00776CDF">
        <w:t>направляет</w:t>
      </w:r>
      <w:r w:rsidR="0081217F" w:rsidRPr="00776CDF">
        <w:t xml:space="preserve"> </w:t>
      </w:r>
      <w:r w:rsidRPr="00776CDF">
        <w:t>его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ЦЗК</w:t>
      </w:r>
      <w:r w:rsidR="0081217F" w:rsidRPr="00776CDF">
        <w:t xml:space="preserve"> </w:t>
      </w:r>
      <w:r w:rsidRPr="00776CDF">
        <w:t>Корпорации.</w:t>
      </w:r>
    </w:p>
    <w:p w14:paraId="32C3E705" w14:textId="77777777" w:rsidR="00EE63E2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несет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ответственность:</w:t>
      </w:r>
    </w:p>
    <w:p w14:paraId="208272E6" w14:textId="6149D877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</w:t>
      </w:r>
      <w:r w:rsidR="0081217F" w:rsidRPr="00776CDF">
        <w:t xml:space="preserve"> </w:t>
      </w:r>
      <w:r w:rsidRPr="00776CDF">
        <w:t>надлежащее</w:t>
      </w:r>
      <w:r w:rsidR="0081217F" w:rsidRPr="00776CDF">
        <w:t xml:space="preserve"> </w:t>
      </w:r>
      <w:r w:rsidRPr="00776CDF">
        <w:t>выполнение</w:t>
      </w:r>
      <w:r w:rsidR="0081217F" w:rsidRPr="00776CDF">
        <w:t xml:space="preserve"> </w:t>
      </w:r>
      <w:r w:rsidRPr="00776CDF">
        <w:t>обязанностей,</w:t>
      </w:r>
      <w:r w:rsidR="0081217F" w:rsidRPr="00776CDF">
        <w:t xml:space="preserve"> </w:t>
      </w:r>
      <w:r w:rsidRPr="00776CDF">
        <w:t>предусмотренных</w:t>
      </w:r>
      <w:r w:rsidR="0081217F" w:rsidRPr="00776CDF">
        <w:t xml:space="preserve"> </w:t>
      </w:r>
      <w:r w:rsidRPr="00776CDF">
        <w:t>Положением</w:t>
      </w:r>
      <w:r w:rsidR="00E25A33" w:rsidRPr="003C7B00">
        <w:t xml:space="preserve"> о комиссии по рассмотрению жалоб</w:t>
      </w:r>
      <w:r w:rsidRPr="00776CDF">
        <w:t>;</w:t>
      </w:r>
    </w:p>
    <w:p w14:paraId="477EB15A" w14:textId="3980C089" w:rsidR="00EE63E2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за</w:t>
      </w:r>
      <w:r w:rsidR="0081217F" w:rsidRPr="00776CDF">
        <w:t xml:space="preserve"> </w:t>
      </w:r>
      <w:r w:rsidRPr="00776CDF">
        <w:t>сохранность</w:t>
      </w:r>
      <w:r w:rsidR="0081217F" w:rsidRPr="00776CDF">
        <w:t xml:space="preserve"> </w:t>
      </w:r>
      <w:r w:rsidRPr="00776CDF">
        <w:t>материалов,</w:t>
      </w:r>
      <w:r w:rsidR="0081217F" w:rsidRPr="00776CDF">
        <w:t xml:space="preserve"> </w:t>
      </w:r>
      <w:r w:rsidRPr="00776CDF">
        <w:t>указанных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_Ref422763595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.8.1(1)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до</w:t>
      </w:r>
      <w:r w:rsidR="0081217F" w:rsidRPr="00776CDF">
        <w:t xml:space="preserve"> </w:t>
      </w:r>
      <w:r w:rsidRPr="00776CDF">
        <w:t>передачи</w:t>
      </w:r>
      <w:r w:rsidR="0081217F" w:rsidRPr="00776CDF">
        <w:t xml:space="preserve"> </w:t>
      </w:r>
      <w:r w:rsidR="004A3297" w:rsidRPr="00776CDF">
        <w:t>их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архивное</w:t>
      </w:r>
      <w:r w:rsidR="0081217F" w:rsidRPr="00776CDF">
        <w:t xml:space="preserve"> </w:t>
      </w:r>
      <w:r w:rsidRPr="00776CDF">
        <w:t>хранение.</w:t>
      </w:r>
    </w:p>
    <w:p w14:paraId="6266B4B1" w14:textId="6F5E879D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функции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лицо,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назначенное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 xml:space="preserve">по рассмотрению жалоб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числа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Pr="00776CDF">
        <w:rPr>
          <w:b w:val="0"/>
        </w:rPr>
        <w:t>.</w:t>
      </w:r>
    </w:p>
    <w:p w14:paraId="192ED2D4" w14:textId="18859071" w:rsidR="00EE63E2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10" w:name="_Toc422778498"/>
      <w:bookmarkStart w:id="111" w:name="_Toc422815637"/>
      <w:r w:rsidRPr="00776CDF">
        <w:t>Приглашение</w:t>
      </w:r>
      <w:r w:rsidR="0081217F" w:rsidRPr="00776CDF">
        <w:t xml:space="preserve"> </w:t>
      </w:r>
      <w:r w:rsidRPr="00776CDF">
        <w:t>сторонних</w:t>
      </w:r>
      <w:r w:rsidR="0081217F" w:rsidRPr="00776CDF">
        <w:t xml:space="preserve"> </w:t>
      </w:r>
      <w:r w:rsidRPr="00776CDF">
        <w:t>лиц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bookmarkEnd w:id="110"/>
      <w:r w:rsidRPr="00776CDF">
        <w:t>Комиссии</w:t>
      </w:r>
      <w:bookmarkEnd w:id="111"/>
      <w:r w:rsidR="00006A95">
        <w:t xml:space="preserve"> по рассмотрению жалоб</w:t>
      </w:r>
    </w:p>
    <w:p w14:paraId="345AD167" w14:textId="57030302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быть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приглашены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представители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соответствующего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СЗК/ЗК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(сторонние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лица).</w:t>
      </w:r>
    </w:p>
    <w:p w14:paraId="1B2033B6" w14:textId="7777777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Возражения/пояснения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предмету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</w:t>
      </w:r>
      <w:r w:rsidR="00B30B99" w:rsidRPr="00776CDF">
        <w:rPr>
          <w:b w:val="0"/>
        </w:rPr>
        <w:t>о</w:t>
      </w:r>
      <w:r w:rsidRPr="00776CDF">
        <w:rPr>
          <w:b w:val="0"/>
        </w:rPr>
        <w:t>ставляться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сторонними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письменной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форме.</w:t>
      </w:r>
    </w:p>
    <w:p w14:paraId="3D6C980C" w14:textId="47E9B517" w:rsidR="00EE63E2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согласия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сторонние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выступают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и/или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дают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необходимые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пояснения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предмету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</w:p>
    <w:p w14:paraId="0A11D06A" w14:textId="6BD51F66" w:rsidR="00E4377A" w:rsidRPr="00776CDF" w:rsidRDefault="00260244" w:rsidP="001A1DF4">
      <w:pPr>
        <w:pStyle w:val="2"/>
        <w:numPr>
          <w:ilvl w:val="0"/>
          <w:numId w:val="7"/>
        </w:numPr>
        <w:spacing w:after="240"/>
        <w:ind w:left="0" w:firstLine="0"/>
        <w:outlineLvl w:val="0"/>
      </w:pPr>
      <w:bookmarkStart w:id="112" w:name="_Toc407714712"/>
      <w:bookmarkStart w:id="113" w:name="_Toc407716877"/>
      <w:bookmarkStart w:id="114" w:name="_Toc407723129"/>
      <w:bookmarkStart w:id="115" w:name="_Toc407720559"/>
      <w:bookmarkStart w:id="116" w:name="_Toc407992788"/>
      <w:bookmarkStart w:id="117" w:name="_Toc407999220"/>
      <w:bookmarkStart w:id="118" w:name="_Toc408003455"/>
      <w:bookmarkStart w:id="119" w:name="_Toc408003698"/>
      <w:bookmarkStart w:id="120" w:name="_Toc408004454"/>
      <w:bookmarkStart w:id="121" w:name="_Toc408161697"/>
      <w:bookmarkStart w:id="122" w:name="_Toc408439929"/>
      <w:bookmarkStart w:id="123" w:name="_Toc408447030"/>
      <w:bookmarkStart w:id="124" w:name="_Toc408447294"/>
      <w:bookmarkStart w:id="125" w:name="_Toc408776122"/>
      <w:bookmarkStart w:id="126" w:name="_Toc408779317"/>
      <w:bookmarkStart w:id="127" w:name="_Toc408780913"/>
      <w:bookmarkStart w:id="128" w:name="_Toc408840976"/>
      <w:bookmarkStart w:id="129" w:name="_Toc408842401"/>
      <w:bookmarkStart w:id="130" w:name="_Toc282982396"/>
      <w:bookmarkStart w:id="131" w:name="_Toc409089714"/>
      <w:bookmarkStart w:id="132" w:name="_Toc409090146"/>
      <w:bookmarkStart w:id="133" w:name="_Toc409090601"/>
      <w:bookmarkStart w:id="134" w:name="_Toc409113394"/>
      <w:bookmarkStart w:id="135" w:name="_Toc409174177"/>
      <w:bookmarkStart w:id="136" w:name="_Toc409174871"/>
      <w:bookmarkStart w:id="137" w:name="_Toc409189271"/>
      <w:bookmarkStart w:id="138" w:name="_Toc283058703"/>
      <w:bookmarkStart w:id="139" w:name="_Toc409204496"/>
      <w:bookmarkStart w:id="140" w:name="_Toc409474887"/>
      <w:bookmarkStart w:id="141" w:name="_Toc409528596"/>
      <w:bookmarkStart w:id="142" w:name="_Toc409630300"/>
      <w:bookmarkStart w:id="143" w:name="_Toc409703745"/>
      <w:bookmarkStart w:id="144" w:name="_Toc409711909"/>
      <w:bookmarkStart w:id="145" w:name="_Toc409715652"/>
      <w:bookmarkStart w:id="146" w:name="_Toc409721645"/>
      <w:bookmarkStart w:id="147" w:name="_Toc409720800"/>
      <w:bookmarkStart w:id="148" w:name="_Toc409721887"/>
      <w:bookmarkStart w:id="149" w:name="_Toc409807612"/>
      <w:bookmarkStart w:id="150" w:name="_Toc409812301"/>
      <w:bookmarkStart w:id="151" w:name="_Toc283764524"/>
      <w:bookmarkStart w:id="152" w:name="_Toc409908890"/>
      <w:bookmarkStart w:id="153" w:name="_Toc410903030"/>
      <w:bookmarkStart w:id="154" w:name="_Toc409088829"/>
      <w:bookmarkStart w:id="155" w:name="_Toc409089023"/>
      <w:bookmarkStart w:id="156" w:name="_Toc410908291"/>
      <w:bookmarkStart w:id="157" w:name="_Toc410911034"/>
      <w:bookmarkStart w:id="158" w:name="_Toc410911307"/>
      <w:bookmarkStart w:id="159" w:name="_Toc410920395"/>
      <w:bookmarkStart w:id="160" w:name="_Toc410916936"/>
      <w:bookmarkStart w:id="161" w:name="_Toc411280022"/>
      <w:bookmarkStart w:id="162" w:name="_Toc411626750"/>
      <w:bookmarkStart w:id="163" w:name="_Toc411632291"/>
      <w:bookmarkStart w:id="164" w:name="_Toc411882201"/>
      <w:bookmarkStart w:id="165" w:name="_Toc411941210"/>
      <w:bookmarkStart w:id="166" w:name="_Toc285801658"/>
      <w:bookmarkStart w:id="167" w:name="_Toc411949685"/>
      <w:bookmarkStart w:id="168" w:name="_Toc412111325"/>
      <w:bookmarkStart w:id="169" w:name="_Toc285977929"/>
      <w:bookmarkStart w:id="170" w:name="_Toc412128092"/>
      <w:bookmarkStart w:id="171" w:name="_Toc286000057"/>
      <w:bookmarkStart w:id="172" w:name="_Toc412218540"/>
      <w:bookmarkStart w:id="173" w:name="_Toc412543828"/>
      <w:bookmarkStart w:id="174" w:name="_Toc412551573"/>
      <w:bookmarkStart w:id="175" w:name="_Toc422778499"/>
      <w:bookmarkStart w:id="176" w:name="_Toc422815638"/>
      <w:bookmarkStart w:id="177" w:name="_Toc443317279"/>
      <w:bookmarkStart w:id="178" w:name="_Toc425862184"/>
      <w:bookmarkStart w:id="179" w:name="_Toc236236052"/>
      <w:bookmarkStart w:id="180" w:name="_Toc368984343"/>
      <w:bookmarkStart w:id="181" w:name="_Toc407284854"/>
      <w:bookmarkStart w:id="182" w:name="_Toc407291582"/>
      <w:bookmarkStart w:id="183" w:name="_Toc407300382"/>
      <w:bookmarkStart w:id="184" w:name="_Toc407296932"/>
      <w:r w:rsidRPr="00776CDF">
        <w:t>Порядок</w:t>
      </w:r>
      <w:r w:rsidR="0081217F" w:rsidRPr="00776CDF">
        <w:t xml:space="preserve"> 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776CDF">
        <w:t>работы</w:t>
      </w:r>
      <w:r w:rsidR="0081217F" w:rsidRPr="00776CDF">
        <w:t xml:space="preserve"> </w:t>
      </w:r>
      <w:r w:rsidR="001A15EB" w:rsidRPr="00776CDF">
        <w:t>К</w:t>
      </w:r>
      <w:r w:rsidRPr="00776CDF">
        <w:t>омиссии</w:t>
      </w:r>
      <w:bookmarkEnd w:id="175"/>
      <w:bookmarkEnd w:id="176"/>
      <w:bookmarkEnd w:id="177"/>
      <w:bookmarkEnd w:id="178"/>
      <w:r w:rsidR="00006A95">
        <w:t xml:space="preserve"> по рассмотрению жалоб</w:t>
      </w:r>
    </w:p>
    <w:p w14:paraId="687533FE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85" w:name="_Toc422778500"/>
      <w:bookmarkStart w:id="186" w:name="_Toc422815639"/>
      <w:bookmarkStart w:id="187" w:name="_Ref407653238"/>
      <w:r w:rsidRPr="00776CDF">
        <w:t>Порядок</w:t>
      </w:r>
      <w:r w:rsidR="0081217F" w:rsidRPr="00776CDF">
        <w:t xml:space="preserve"> </w:t>
      </w:r>
      <w:r w:rsidRPr="00776CDF">
        <w:t>приема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жалоб</w:t>
      </w:r>
      <w:bookmarkEnd w:id="185"/>
      <w:bookmarkEnd w:id="186"/>
    </w:p>
    <w:p w14:paraId="73588E08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88" w:name="_Ref414031115"/>
      <w:bookmarkStart w:id="189" w:name="_Ref407653679"/>
      <w:bookmarkEnd w:id="187"/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письменной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электронного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содержать:</w:t>
      </w:r>
      <w:bookmarkEnd w:id="188"/>
    </w:p>
    <w:p w14:paraId="274DC54A" w14:textId="77777777" w:rsidR="00E4377A" w:rsidRPr="00776CDF" w:rsidRDefault="009E2C60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предмет</w:t>
      </w:r>
      <w:r w:rsidR="0081217F" w:rsidRPr="00776CDF">
        <w:t xml:space="preserve"> </w:t>
      </w:r>
      <w:r w:rsidRPr="00776CDF">
        <w:t>обжалования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обоснованием</w:t>
      </w:r>
      <w:r w:rsidR="0081217F" w:rsidRPr="00776CDF">
        <w:t xml:space="preserve"> </w:t>
      </w:r>
      <w:r w:rsidRPr="00776CDF">
        <w:t>позиции</w:t>
      </w:r>
      <w:r w:rsidR="0081217F" w:rsidRPr="00776CDF">
        <w:t xml:space="preserve"> </w:t>
      </w:r>
      <w:r w:rsidRPr="00776CDF">
        <w:t>заявителя;</w:t>
      </w:r>
    </w:p>
    <w:p w14:paraId="6D966F70" w14:textId="3F9E7B62" w:rsidR="00E4377A" w:rsidRPr="00776CDF" w:rsidRDefault="009E2C60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лицо</w:t>
      </w:r>
      <w:r w:rsidR="0081217F" w:rsidRPr="00776CDF">
        <w:t xml:space="preserve"> </w:t>
      </w:r>
      <w:r w:rsidR="00260244" w:rsidRPr="00776CDF">
        <w:t>(орган)</w:t>
      </w:r>
      <w:r w:rsidR="0081217F" w:rsidRPr="00776CDF">
        <w:t xml:space="preserve"> </w:t>
      </w:r>
      <w:r w:rsidR="00260244" w:rsidRPr="00776CDF">
        <w:t>заказчика,</w:t>
      </w:r>
      <w:r w:rsidR="0081217F" w:rsidRPr="00776CDF">
        <w:t xml:space="preserve"> </w:t>
      </w:r>
      <w:r w:rsidR="00260244" w:rsidRPr="00776CDF">
        <w:t>действия</w:t>
      </w:r>
      <w:r w:rsidR="0081217F" w:rsidRPr="00776CDF">
        <w:t xml:space="preserve"> </w:t>
      </w:r>
      <w:r w:rsidR="00260244" w:rsidRPr="00776CDF">
        <w:t>которого</w:t>
      </w:r>
      <w:r w:rsidR="0081217F" w:rsidRPr="00776CDF">
        <w:t xml:space="preserve"> </w:t>
      </w:r>
      <w:r w:rsidR="00260244" w:rsidRPr="00776CDF">
        <w:t>обжалуются</w:t>
      </w:r>
      <w:r w:rsidR="0081217F" w:rsidRPr="00776CDF">
        <w:t xml:space="preserve"> </w:t>
      </w:r>
      <w:r w:rsidR="00260244" w:rsidRPr="00776CDF">
        <w:t>(организатора</w:t>
      </w:r>
      <w:r w:rsidR="0081217F" w:rsidRPr="00776CDF">
        <w:t xml:space="preserve"> </w:t>
      </w:r>
      <w:r w:rsidR="00260244" w:rsidRPr="00776CDF">
        <w:t>закупки</w:t>
      </w:r>
      <w:r w:rsidR="0081217F" w:rsidRPr="00776CDF">
        <w:t xml:space="preserve"> </w:t>
      </w:r>
      <w:r w:rsidR="00260244" w:rsidRPr="00776CDF">
        <w:t>специализированной</w:t>
      </w:r>
      <w:r w:rsidR="0081217F" w:rsidRPr="00776CDF">
        <w:t xml:space="preserve"> </w:t>
      </w:r>
      <w:r w:rsidR="00260244" w:rsidRPr="00776CDF">
        <w:t>организации/ЗК/СЗК)</w:t>
      </w:r>
      <w:r w:rsidR="00431A69" w:rsidRPr="00776CDF">
        <w:t>,</w:t>
      </w:r>
      <w:r w:rsidR="0081217F" w:rsidRPr="00776CDF">
        <w:t xml:space="preserve"> </w:t>
      </w:r>
      <w:r w:rsidR="00260244" w:rsidRPr="00776CDF">
        <w:t>–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случае</w:t>
      </w:r>
      <w:r w:rsidR="00431A69" w:rsidRPr="00776CDF">
        <w:t>,</w:t>
      </w:r>
      <w:r w:rsidR="0081217F" w:rsidRPr="00776CDF">
        <w:t xml:space="preserve"> </w:t>
      </w:r>
      <w:r w:rsidR="00260244" w:rsidRPr="00776CDF">
        <w:t>если</w:t>
      </w:r>
      <w:r w:rsidR="0081217F" w:rsidRPr="00776CDF">
        <w:t xml:space="preserve"> </w:t>
      </w:r>
      <w:r w:rsidR="00260244" w:rsidRPr="00776CDF">
        <w:t>обжалуются</w:t>
      </w:r>
      <w:r w:rsidR="0081217F" w:rsidRPr="00776CDF">
        <w:t xml:space="preserve"> </w:t>
      </w:r>
      <w:r w:rsidR="00260244" w:rsidRPr="00776CDF">
        <w:t>действия</w:t>
      </w:r>
      <w:r w:rsidR="0081217F" w:rsidRPr="00776CDF">
        <w:t xml:space="preserve"> </w:t>
      </w:r>
      <w:r w:rsidR="00260244" w:rsidRPr="00776CDF">
        <w:t>(бездействие)</w:t>
      </w:r>
      <w:r w:rsidR="0081217F" w:rsidRPr="00776CDF">
        <w:t xml:space="preserve"> </w:t>
      </w:r>
      <w:r w:rsidR="00260244" w:rsidRPr="00776CDF">
        <w:t>такого</w:t>
      </w:r>
      <w:r w:rsidR="0081217F" w:rsidRPr="00776CDF">
        <w:t xml:space="preserve"> </w:t>
      </w:r>
      <w:r w:rsidR="00260244" w:rsidRPr="00776CDF">
        <w:t>лица</w:t>
      </w:r>
      <w:r w:rsidR="0081217F" w:rsidRPr="00776CDF">
        <w:t xml:space="preserve"> </w:t>
      </w:r>
      <w:r w:rsidR="00260244" w:rsidRPr="00776CDF">
        <w:t>(органа);</w:t>
      </w:r>
    </w:p>
    <w:p w14:paraId="3F3E076F" w14:textId="208064D2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наименование</w:t>
      </w:r>
      <w:r w:rsidR="0081217F" w:rsidRPr="00776CDF">
        <w:t xml:space="preserve"> </w:t>
      </w:r>
      <w:r w:rsidRPr="00776CDF">
        <w:t>заявителя</w:t>
      </w:r>
      <w:r w:rsidR="0081217F" w:rsidRPr="00776CDF">
        <w:t xml:space="preserve"> </w:t>
      </w:r>
      <w:r w:rsidRPr="00776CDF">
        <w:t>(Ф</w:t>
      </w:r>
      <w:r w:rsidR="00431A69" w:rsidRPr="00776CDF">
        <w:t>.</w:t>
      </w:r>
      <w:r w:rsidRPr="00776CDF">
        <w:t>И</w:t>
      </w:r>
      <w:r w:rsidR="00431A69" w:rsidRPr="00776CDF">
        <w:t>.</w:t>
      </w:r>
      <w:r w:rsidRPr="00776CDF">
        <w:t>О</w:t>
      </w:r>
      <w:r w:rsidR="00431A69" w:rsidRPr="00776CDF">
        <w:t>.</w:t>
      </w:r>
      <w:r w:rsidR="0081217F" w:rsidRPr="00776CDF">
        <w:t xml:space="preserve"> </w:t>
      </w:r>
      <w:r w:rsidRPr="00776CDF">
        <w:t>(для</w:t>
      </w:r>
      <w:r w:rsidR="0081217F" w:rsidRPr="00776CDF">
        <w:t xml:space="preserve"> </w:t>
      </w:r>
      <w:r w:rsidRPr="00776CDF">
        <w:t>физического</w:t>
      </w:r>
      <w:r w:rsidR="0081217F" w:rsidRPr="00776CDF">
        <w:t xml:space="preserve"> </w:t>
      </w:r>
      <w:r w:rsidRPr="00776CDF">
        <w:t>лица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индивидуального</w:t>
      </w:r>
      <w:r w:rsidR="0081217F" w:rsidRPr="00776CDF">
        <w:t xml:space="preserve"> </w:t>
      </w:r>
      <w:r w:rsidRPr="00776CDF">
        <w:t>предпринимателя),</w:t>
      </w:r>
      <w:r w:rsidR="0081217F" w:rsidRPr="00776CDF">
        <w:t xml:space="preserve"> </w:t>
      </w:r>
      <w:r w:rsidRPr="00776CDF">
        <w:t>полное</w:t>
      </w:r>
      <w:r w:rsidR="0081217F" w:rsidRPr="00776CDF">
        <w:t xml:space="preserve"> </w:t>
      </w:r>
      <w:r w:rsidRPr="00776CDF">
        <w:t>наименование</w:t>
      </w:r>
      <w:r w:rsidR="0081217F" w:rsidRPr="00776CDF">
        <w:t xml:space="preserve"> </w:t>
      </w:r>
      <w:r w:rsidR="00675099" w:rsidRPr="00776CDF">
        <w:t>в</w:t>
      </w:r>
      <w:r w:rsidR="0081217F" w:rsidRPr="00776CDF">
        <w:t xml:space="preserve"> </w:t>
      </w:r>
      <w:r w:rsidR="00675099" w:rsidRPr="00776CDF">
        <w:t>соответствии</w:t>
      </w:r>
      <w:r w:rsidR="0081217F" w:rsidRPr="00776CDF">
        <w:t xml:space="preserve"> </w:t>
      </w:r>
      <w:r w:rsidR="00675099" w:rsidRPr="00776CDF">
        <w:t>с</w:t>
      </w:r>
      <w:r w:rsidR="0081217F" w:rsidRPr="00776CDF">
        <w:t xml:space="preserve"> </w:t>
      </w:r>
      <w:r w:rsidR="00675099" w:rsidRPr="00776CDF">
        <w:t>учредительными</w:t>
      </w:r>
      <w:r w:rsidR="0081217F" w:rsidRPr="00776CDF">
        <w:t xml:space="preserve"> </w:t>
      </w:r>
      <w:r w:rsidR="00675099" w:rsidRPr="00776CDF">
        <w:t>документами</w:t>
      </w:r>
      <w:r w:rsidR="0081217F" w:rsidRPr="00776CDF">
        <w:t xml:space="preserve"> </w:t>
      </w:r>
      <w:r w:rsidR="00675099" w:rsidRPr="00776CDF">
        <w:t>(для</w:t>
      </w:r>
      <w:r w:rsidR="0081217F" w:rsidRPr="00776CDF">
        <w:t xml:space="preserve"> </w:t>
      </w:r>
      <w:r w:rsidR="00675099" w:rsidRPr="00776CDF">
        <w:t>юридического</w:t>
      </w:r>
      <w:r w:rsidR="0081217F" w:rsidRPr="00776CDF">
        <w:t xml:space="preserve"> </w:t>
      </w:r>
      <w:r w:rsidR="00675099" w:rsidRPr="00776CDF">
        <w:t>лица),</w:t>
      </w:r>
      <w:r w:rsidR="0081217F" w:rsidRPr="00776CDF">
        <w:t xml:space="preserve"> </w:t>
      </w:r>
      <w:r w:rsidR="00675099" w:rsidRPr="00776CDF">
        <w:t>ИНН</w:t>
      </w:r>
      <w:r w:rsidR="0081217F" w:rsidRPr="00776CDF">
        <w:t xml:space="preserve"> </w:t>
      </w:r>
      <w:r w:rsidR="00675099" w:rsidRPr="00776CDF">
        <w:t>заявителя</w:t>
      </w:r>
      <w:r w:rsidR="007A4212">
        <w:t xml:space="preserve"> (при наличии)</w:t>
      </w:r>
      <w:r w:rsidR="00675099" w:rsidRPr="003C7B00">
        <w:t>,</w:t>
      </w:r>
      <w:r w:rsidR="0081217F" w:rsidRPr="00776CDF">
        <w:t xml:space="preserve"> </w:t>
      </w:r>
      <w:r w:rsidR="00675099" w:rsidRPr="00776CDF">
        <w:t>контактное</w:t>
      </w:r>
      <w:r w:rsidR="0081217F" w:rsidRPr="00776CDF">
        <w:t xml:space="preserve"> </w:t>
      </w:r>
      <w:r w:rsidR="00675099" w:rsidRPr="00776CDF">
        <w:t>лицо</w:t>
      </w:r>
      <w:r w:rsidR="0081217F" w:rsidRPr="00776CDF">
        <w:t xml:space="preserve"> </w:t>
      </w:r>
      <w:r w:rsidR="00675099" w:rsidRPr="00776CDF">
        <w:t>заявителя,</w:t>
      </w:r>
      <w:r w:rsidR="0081217F" w:rsidRPr="00776CDF">
        <w:t xml:space="preserve"> </w:t>
      </w:r>
      <w:r w:rsidR="00675099" w:rsidRPr="00776CDF">
        <w:t>в</w:t>
      </w:r>
      <w:r w:rsidR="0081217F" w:rsidRPr="00776CDF">
        <w:t xml:space="preserve"> </w:t>
      </w:r>
      <w:r w:rsidR="00675099" w:rsidRPr="00776CDF">
        <w:t>адрес</w:t>
      </w:r>
      <w:r w:rsidR="0081217F" w:rsidRPr="00776CDF">
        <w:t xml:space="preserve"> </w:t>
      </w:r>
      <w:r w:rsidR="00675099" w:rsidRPr="00776CDF">
        <w:t>которого</w:t>
      </w:r>
      <w:r w:rsidR="0081217F" w:rsidRPr="00776CDF">
        <w:t xml:space="preserve"> </w:t>
      </w:r>
      <w:r w:rsidR="00675099" w:rsidRPr="00776CDF">
        <w:t>будет</w:t>
      </w:r>
      <w:r w:rsidR="0081217F" w:rsidRPr="00776CDF">
        <w:t xml:space="preserve"> </w:t>
      </w:r>
      <w:r w:rsidR="00675099" w:rsidRPr="00776CDF">
        <w:t>направляться</w:t>
      </w:r>
      <w:r w:rsidR="0081217F" w:rsidRPr="00776CDF">
        <w:t xml:space="preserve"> </w:t>
      </w:r>
      <w:r w:rsidR="00675099" w:rsidRPr="00776CDF">
        <w:t>информация</w:t>
      </w:r>
      <w:r w:rsidR="0081217F" w:rsidRPr="00776CDF">
        <w:t xml:space="preserve"> </w:t>
      </w:r>
      <w:r w:rsidR="00675099" w:rsidRPr="00776CDF">
        <w:t>при</w:t>
      </w:r>
      <w:r w:rsidR="0081217F" w:rsidRPr="00776CDF">
        <w:t xml:space="preserve"> </w:t>
      </w:r>
      <w:r w:rsidR="00675099" w:rsidRPr="00776CDF">
        <w:t>рассмотрении</w:t>
      </w:r>
      <w:r w:rsidR="0081217F" w:rsidRPr="00776CDF">
        <w:t xml:space="preserve"> </w:t>
      </w:r>
      <w:r w:rsidR="00675099" w:rsidRPr="00776CDF">
        <w:t>жалобы</w:t>
      </w:r>
      <w:r w:rsidR="0081217F" w:rsidRPr="00776CDF">
        <w:t xml:space="preserve"> </w:t>
      </w:r>
      <w:r w:rsidR="00675099" w:rsidRPr="00776CDF">
        <w:t>(Ф</w:t>
      </w:r>
      <w:r w:rsidR="00431A69" w:rsidRPr="00776CDF">
        <w:t>.</w:t>
      </w:r>
      <w:r w:rsidRPr="00776CDF">
        <w:t>И</w:t>
      </w:r>
      <w:r w:rsidR="00431A69" w:rsidRPr="00776CDF">
        <w:t>.</w:t>
      </w:r>
      <w:r w:rsidRPr="00776CDF">
        <w:t>О</w:t>
      </w:r>
      <w:r w:rsidR="00431A69" w:rsidRPr="00776CDF">
        <w:t>.</w:t>
      </w:r>
      <w:r w:rsidRPr="00776CDF">
        <w:t>,</w:t>
      </w:r>
      <w:r w:rsidR="0081217F" w:rsidRPr="00776CDF">
        <w:t xml:space="preserve"> </w:t>
      </w:r>
      <w:r w:rsidRPr="00776CDF">
        <w:t>должность,</w:t>
      </w:r>
      <w:r w:rsidR="0081217F" w:rsidRPr="00776CDF">
        <w:t xml:space="preserve"> </w:t>
      </w:r>
      <w:r w:rsidRPr="00776CDF">
        <w:t>адрес</w:t>
      </w:r>
      <w:r w:rsidR="0081217F" w:rsidRPr="00776CDF">
        <w:t xml:space="preserve"> </w:t>
      </w:r>
      <w:r w:rsidRPr="00776CDF">
        <w:t>электронной</w:t>
      </w:r>
      <w:r w:rsidR="0081217F" w:rsidRPr="00776CDF">
        <w:t xml:space="preserve"> </w:t>
      </w:r>
      <w:r w:rsidRPr="00776CDF">
        <w:t>почты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телефон).</w:t>
      </w:r>
    </w:p>
    <w:p w14:paraId="49B00ECE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Заявитель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вправе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приложить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дополнительные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которые,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мнению,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существенными</w:t>
      </w:r>
      <w:r w:rsidR="007A4212">
        <w:rPr>
          <w:b w:val="0"/>
        </w:rPr>
        <w:t xml:space="preserve"> и должны учитываться при рассмотрении жалобы</w:t>
      </w:r>
      <w:r w:rsidRPr="00776CDF">
        <w:rPr>
          <w:b w:val="0"/>
        </w:rPr>
        <w:t>.</w:t>
      </w:r>
    </w:p>
    <w:p w14:paraId="0234DABE" w14:textId="49FE56A3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адресу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реквизитам,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указанным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отсутствия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–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и/или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Pr="003C7B00">
        <w:rPr>
          <w:b w:val="0"/>
        </w:rPr>
        <w:t>.</w:t>
      </w:r>
    </w:p>
    <w:p w14:paraId="40B85FB3" w14:textId="09C60B14" w:rsidR="00A06711" w:rsidRPr="00776CDF" w:rsidRDefault="00260244" w:rsidP="003C7B00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Положением</w:t>
      </w:r>
      <w:r w:rsidR="00E25A33" w:rsidRPr="00776CDF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81217F" w:rsidRPr="003C7B00">
        <w:rPr>
          <w:b w:val="0"/>
        </w:rPr>
        <w:t xml:space="preserve"> </w:t>
      </w:r>
      <w:r w:rsidR="00B30B99" w:rsidRPr="00776CDF">
        <w:rPr>
          <w:b w:val="0"/>
        </w:rPr>
        <w:t>(ф</w:t>
      </w:r>
      <w:r w:rsidRPr="00776CDF">
        <w:rPr>
          <w:b w:val="0"/>
        </w:rPr>
        <w:t>орма</w:t>
      </w:r>
      <w:r w:rsidR="0081217F" w:rsidRPr="00776CDF">
        <w:rPr>
          <w:b w:val="0"/>
        </w:rPr>
        <w:t xml:space="preserve"> </w:t>
      </w:r>
      <w:r w:rsidR="00F6054A" w:rsidRPr="00776CDF">
        <w:rPr>
          <w:b w:val="0"/>
        </w:rPr>
        <w:t>п</w:t>
      </w:r>
      <w:r w:rsidRPr="00776CDF">
        <w:rPr>
          <w:b w:val="0"/>
        </w:rPr>
        <w:t>риложения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№</w:t>
      </w:r>
      <w:r w:rsidR="0081217F" w:rsidRPr="00776CDF">
        <w:rPr>
          <w:b w:val="0"/>
        </w:rPr>
        <w:t> </w:t>
      </w:r>
      <w:r w:rsidRPr="00776CDF">
        <w:rPr>
          <w:b w:val="0"/>
        </w:rPr>
        <w:t>3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Положению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3C7B00">
        <w:rPr>
          <w:b w:val="0"/>
        </w:rPr>
        <w:t>).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направленные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возвращаются.</w:t>
      </w:r>
      <w:r w:rsidR="00A06711" w:rsidRPr="00776CDF">
        <w:rPr>
          <w:b w:val="0"/>
        </w:rPr>
        <w:t xml:space="preserve"> Несоблюдение формы</w:t>
      </w:r>
      <w:r w:rsidR="00A06711" w:rsidRPr="003C7B00">
        <w:rPr>
          <w:b w:val="0"/>
        </w:rPr>
        <w:t xml:space="preserve"> </w:t>
      </w:r>
      <w:r w:rsidR="007A4212">
        <w:rPr>
          <w:b w:val="0"/>
        </w:rPr>
        <w:t>для подачи жалобы</w:t>
      </w:r>
      <w:r w:rsidR="007A4212" w:rsidRPr="00776CDF">
        <w:rPr>
          <w:b w:val="0"/>
        </w:rPr>
        <w:t xml:space="preserve"> </w:t>
      </w:r>
      <w:r w:rsidR="00A06711" w:rsidRPr="00776CDF">
        <w:rPr>
          <w:b w:val="0"/>
        </w:rPr>
        <w:t>не является препятствием для принятия жалобы.</w:t>
      </w:r>
    </w:p>
    <w:p w14:paraId="7C3C241A" w14:textId="77777777" w:rsidR="00E4377A" w:rsidRPr="00776CDF" w:rsidRDefault="00A06711" w:rsidP="00A06711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 xml:space="preserve"> </w:t>
      </w:r>
      <w:r w:rsidR="00260244" w:rsidRPr="00776CDF">
        <w:rPr>
          <w:b w:val="0"/>
        </w:rPr>
        <w:t>Жалоба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подписывается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заявителем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его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представителем.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жалобе,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поданной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представителем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заявителя,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должны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быть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приложены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доверенность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или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иной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подтверждающий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полномочия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представителя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подписание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="00260244" w:rsidRPr="00776CDF">
        <w:rPr>
          <w:b w:val="0"/>
        </w:rPr>
        <w:t>документ.</w:t>
      </w:r>
    </w:p>
    <w:p w14:paraId="2A41F4A1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Жалоба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регистрации.</w:t>
      </w:r>
    </w:p>
    <w:p w14:paraId="3F528FA4" w14:textId="5CA72F0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Уведомления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адресу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электронной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почты,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указанному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жалобе.</w:t>
      </w:r>
    </w:p>
    <w:p w14:paraId="5D5D6789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="001605D4" w:rsidRPr="00776CDF">
        <w:rPr>
          <w:b w:val="0"/>
        </w:rPr>
        <w:t>3</w:t>
      </w:r>
      <w:r w:rsidR="001605D4" w:rsidRPr="00776CDF">
        <w:rPr>
          <w:b w:val="0"/>
          <w:lang w:val="en-US"/>
        </w:rPr>
        <w:t> </w:t>
      </w:r>
      <w:r w:rsidRPr="00776CDF">
        <w:rPr>
          <w:b w:val="0"/>
        </w:rPr>
        <w:t>(</w:t>
      </w:r>
      <w:r w:rsidR="001605D4" w:rsidRPr="00776CDF">
        <w:rPr>
          <w:b w:val="0"/>
        </w:rPr>
        <w:t>трех</w:t>
      </w:r>
      <w:r w:rsidRPr="00776CDF">
        <w:rPr>
          <w:b w:val="0"/>
        </w:rPr>
        <w:t>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поступления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решение:</w:t>
      </w:r>
    </w:p>
    <w:p w14:paraId="6359CE41" w14:textId="77777777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190" w:name="_Ref422129618"/>
      <w:r w:rsidRPr="00776CDF">
        <w:t>о</w:t>
      </w:r>
      <w:r w:rsidR="0081217F" w:rsidRPr="00776CDF">
        <w:t xml:space="preserve"> </w:t>
      </w:r>
      <w:r w:rsidRPr="00776CDF">
        <w:t>принятии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рассмотрению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присвоением</w:t>
      </w:r>
      <w:r w:rsidR="0081217F" w:rsidRPr="00776CDF">
        <w:t xml:space="preserve"> </w:t>
      </w:r>
      <w:r w:rsidRPr="00776CDF">
        <w:t>индивидуального</w:t>
      </w:r>
      <w:r w:rsidR="0081217F" w:rsidRPr="00776CDF">
        <w:t xml:space="preserve"> </w:t>
      </w:r>
      <w:r w:rsidRPr="00776CDF">
        <w:t>номера;</w:t>
      </w:r>
      <w:bookmarkEnd w:id="190"/>
    </w:p>
    <w:p w14:paraId="074A8B81" w14:textId="1B671FF6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</w:t>
      </w:r>
      <w:r w:rsidR="0081217F" w:rsidRPr="00776CDF">
        <w:t xml:space="preserve"> </w:t>
      </w:r>
      <w:r w:rsidRPr="00776CDF">
        <w:t>отказе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заявителя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качестве</w:t>
      </w:r>
      <w:r w:rsidR="0081217F" w:rsidRPr="00776CDF">
        <w:t xml:space="preserve"> </w:t>
      </w:r>
      <w:r w:rsidR="009E2C60" w:rsidRPr="00776CDF">
        <w:t>жалобы</w:t>
      </w:r>
      <w:r w:rsidR="0081217F" w:rsidRPr="00776CDF">
        <w:t xml:space="preserve"> </w:t>
      </w:r>
      <w:r w:rsidR="009E2C60" w:rsidRPr="00776CDF">
        <w:t>по</w:t>
      </w:r>
      <w:r w:rsidR="0081217F" w:rsidRPr="00776CDF">
        <w:t xml:space="preserve"> </w:t>
      </w:r>
      <w:r w:rsidR="009E2C60" w:rsidRPr="00776CDF">
        <w:t>основаниям</w:t>
      </w:r>
      <w:r w:rsidRPr="00776CDF">
        <w:t>,</w:t>
      </w:r>
      <w:r w:rsidR="0081217F" w:rsidRPr="00776CDF">
        <w:t xml:space="preserve"> </w:t>
      </w:r>
      <w:r w:rsidRPr="00776CDF">
        <w:t>установленным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_Ref421194934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.</w:t>
      </w:r>
    </w:p>
    <w:p w14:paraId="51D678F4" w14:textId="4E7A908F" w:rsidR="00E4377A" w:rsidRPr="00776CDF" w:rsidRDefault="00260244" w:rsidP="003C7B00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основании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отказе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качестве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="001605D4" w:rsidRPr="00776CDF">
        <w:rPr>
          <w:b w:val="0"/>
        </w:rPr>
        <w:t>2</w:t>
      </w:r>
      <w:r w:rsidR="004F6A90">
        <w:rPr>
          <w:b w:val="0"/>
          <w:lang w:val="en-US"/>
        </w:rPr>
        <w:t> </w:t>
      </w:r>
      <w:r w:rsidRPr="00776CDF">
        <w:rPr>
          <w:b w:val="0"/>
        </w:rPr>
        <w:t>(</w:t>
      </w:r>
      <w:r w:rsidR="001605D4" w:rsidRPr="00776CDF">
        <w:rPr>
          <w:b w:val="0"/>
        </w:rPr>
        <w:t>двух</w:t>
      </w:r>
      <w:r w:rsidRPr="00776CDF">
        <w:rPr>
          <w:b w:val="0"/>
        </w:rPr>
        <w:t>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="00E0719D" w:rsidRPr="00776CDF">
        <w:rPr>
          <w:b w:val="0"/>
        </w:rPr>
        <w:t>принятия решения об отказе в регистрации материалов заявителя</w:t>
      </w:r>
      <w:r w:rsidRPr="00776CDF">
        <w:rPr>
          <w:b w:val="0"/>
        </w:rPr>
        <w:t>:</w:t>
      </w:r>
    </w:p>
    <w:p w14:paraId="2BEAFF1C" w14:textId="22F502C4" w:rsidR="00E4377A" w:rsidRPr="00776CDF" w:rsidRDefault="00260244" w:rsidP="00776CDF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направляет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отказа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основанию,</w:t>
      </w:r>
      <w:r w:rsidR="0081217F" w:rsidRPr="00776CDF">
        <w:t xml:space="preserve"> </w:t>
      </w:r>
      <w:r w:rsidRPr="00776CDF">
        <w:t>указанному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_Ref422130405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2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Комиссию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имеющую</w:t>
      </w:r>
      <w:r w:rsidR="0081217F" w:rsidRPr="00776CDF">
        <w:t xml:space="preserve"> </w:t>
      </w:r>
      <w:r w:rsidRPr="00776CDF">
        <w:t>соответствующие</w:t>
      </w:r>
      <w:r w:rsidR="0081217F" w:rsidRPr="00776CDF">
        <w:t xml:space="preserve"> </w:t>
      </w:r>
      <w:r w:rsidRPr="00776CDF">
        <w:t>полномочия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данной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заявителя;</w:t>
      </w:r>
    </w:p>
    <w:p w14:paraId="7149A02C" w14:textId="33C2E27C" w:rsidR="00E4377A" w:rsidRPr="00776CDF" w:rsidRDefault="00260244" w:rsidP="00776CDF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передает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отказа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основаниям,</w:t>
      </w:r>
      <w:r w:rsidR="0081217F" w:rsidRPr="00776CDF">
        <w:t xml:space="preserve"> </w:t>
      </w:r>
      <w:r w:rsidRPr="00776CDF">
        <w:t>указанным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_Ref422128657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.1.10(1)</w:t>
      </w:r>
      <w:r w:rsidR="00E47F50" w:rsidRPr="00E25A33">
        <w:fldChar w:fldCharType="end"/>
      </w:r>
      <w:r w:rsidR="00B93D61"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_Ref422128665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.1.10(</w:t>
      </w:r>
      <w:r w:rsidR="0081217F" w:rsidRPr="00776CDF">
        <w:t>3</w:t>
      </w:r>
      <w:r w:rsidR="007B0AF0">
        <w:t>)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>
        <w:t xml:space="preserve"> </w:t>
      </w:r>
      <w:r w:rsidR="00E25A33" w:rsidRPr="003C7B00">
        <w:t>о комиссии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председателю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материалы</w:t>
      </w:r>
      <w:r w:rsidR="0081217F" w:rsidRPr="00776CDF">
        <w:t xml:space="preserve"> </w:t>
      </w:r>
      <w:r w:rsidRPr="00776CDF">
        <w:t>заявителя;</w:t>
      </w:r>
    </w:p>
    <w:p w14:paraId="3092B15F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направляет</w:t>
      </w:r>
      <w:r w:rsidR="0081217F" w:rsidRPr="00776CDF">
        <w:t xml:space="preserve"> </w:t>
      </w:r>
      <w:r w:rsidRPr="00776CDF">
        <w:t>заявителю</w:t>
      </w:r>
      <w:r w:rsidR="0081217F" w:rsidRPr="00776CDF">
        <w:t xml:space="preserve"> </w:t>
      </w:r>
      <w:r w:rsidRPr="00776CDF">
        <w:t>мотивированный</w:t>
      </w:r>
      <w:r w:rsidR="0081217F" w:rsidRPr="00776CDF">
        <w:t xml:space="preserve"> </w:t>
      </w:r>
      <w:r w:rsidRPr="00776CDF">
        <w:t>отказ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регистрации</w:t>
      </w:r>
      <w:r w:rsidR="0081217F" w:rsidRPr="00776CDF">
        <w:t xml:space="preserve"> </w:t>
      </w:r>
      <w:r w:rsidRPr="00776CDF">
        <w:t>жалобы.</w:t>
      </w:r>
    </w:p>
    <w:p w14:paraId="06AB46E2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91" w:name="_Ref421194934"/>
      <w:r w:rsidRPr="00776CDF">
        <w:rPr>
          <w:b w:val="0"/>
        </w:rPr>
        <w:t>Материалы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регистрируются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качестве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если:</w:t>
      </w:r>
      <w:bookmarkEnd w:id="191"/>
    </w:p>
    <w:p w14:paraId="73CAF682" w14:textId="56778D15" w:rsidR="00E4377A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bookmarkStart w:id="192" w:name="_Ref422128657"/>
      <w:r w:rsidRPr="00776CDF">
        <w:t>не</w:t>
      </w:r>
      <w:r w:rsidR="0081217F" w:rsidRPr="00776CDF">
        <w:t xml:space="preserve"> </w:t>
      </w:r>
      <w:r w:rsidRPr="00776CDF">
        <w:t>содержат</w:t>
      </w:r>
      <w:r w:rsidR="0081217F" w:rsidRPr="00776CDF">
        <w:t xml:space="preserve"> </w:t>
      </w:r>
      <w:r w:rsidRPr="00776CDF">
        <w:t>сведений,</w:t>
      </w:r>
      <w:r w:rsidR="0081217F" w:rsidRPr="00776CDF">
        <w:t xml:space="preserve"> </w:t>
      </w:r>
      <w:r w:rsidRPr="00776CDF">
        <w:t>требуемых</w:t>
      </w:r>
      <w:r w:rsidR="0081217F" w:rsidRPr="00776CDF">
        <w:t xml:space="preserve"> 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_Ref414031115 \r \h  \* MERGEFORMAT </w:instrText>
      </w:r>
      <w:r w:rsidR="00E47F50" w:rsidRPr="00E25A33">
        <w:fldChar w:fldCharType="separate"/>
      </w:r>
      <w:r w:rsidR="0081217F" w:rsidRPr="00776CDF">
        <w:t>5</w:t>
      </w:r>
      <w:r w:rsidR="007B0AF0">
        <w:t>.1.1</w:t>
      </w:r>
      <w:r w:rsidR="00E47F50" w:rsidRPr="00E25A33">
        <w:fldChar w:fldCharType="end"/>
      </w:r>
      <w:r w:rsidR="0081217F" w:rsidRPr="00776CDF">
        <w:t xml:space="preserve"> </w:t>
      </w:r>
      <w:r w:rsidR="00B93D61" w:rsidRPr="00776CDF">
        <w:t>Положения</w:t>
      </w:r>
      <w:r w:rsidR="004F6A90">
        <w:rPr>
          <w:lang w:val="en-US"/>
        </w:rPr>
        <w:t xml:space="preserve"> </w:t>
      </w:r>
      <w:r w:rsidR="004F6A90">
        <w:t>о комиссии по рассмотрению жалоб</w:t>
      </w:r>
      <w:r w:rsidR="00B93D61" w:rsidRPr="003C7B00">
        <w:t>;</w:t>
      </w:r>
      <w:bookmarkEnd w:id="192"/>
    </w:p>
    <w:p w14:paraId="4C5FD216" w14:textId="32FC8380" w:rsidR="007A4212" w:rsidRPr="00776CDF" w:rsidRDefault="007A4212" w:rsidP="001A1DF4">
      <w:pPr>
        <w:pStyle w:val="5"/>
        <w:numPr>
          <w:ilvl w:val="3"/>
          <w:numId w:val="7"/>
        </w:numPr>
        <w:ind w:left="0" w:firstLine="1418"/>
        <w:outlineLvl w:val="3"/>
      </w:pPr>
      <w:r>
        <w:t>жалоба не подписана или подписана лицом, полномочия которого не подтверждены документами</w:t>
      </w:r>
      <w:r w:rsidRPr="00776CDF">
        <w:t>;</w:t>
      </w:r>
    </w:p>
    <w:p w14:paraId="130B6F62" w14:textId="7B07C416" w:rsidR="00E4377A" w:rsidRPr="00776CDF" w:rsidRDefault="00260244" w:rsidP="00776CDF">
      <w:pPr>
        <w:pStyle w:val="5"/>
        <w:numPr>
          <w:ilvl w:val="3"/>
          <w:numId w:val="7"/>
        </w:numPr>
        <w:ind w:left="0" w:firstLine="1418"/>
        <w:outlineLvl w:val="3"/>
      </w:pPr>
      <w:bookmarkStart w:id="193" w:name="_Ref422130405"/>
      <w:r w:rsidRPr="00776CDF">
        <w:t>поданы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Комиссию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имеющую</w:t>
      </w:r>
      <w:r w:rsidR="0081217F" w:rsidRPr="00776CDF">
        <w:t xml:space="preserve"> </w:t>
      </w:r>
      <w:r w:rsidRPr="00776CDF">
        <w:t>соответствующих</w:t>
      </w:r>
      <w:r w:rsidR="0081217F" w:rsidRPr="00776CDF">
        <w:t xml:space="preserve"> </w:t>
      </w:r>
      <w:r w:rsidRPr="00776CDF">
        <w:t>полномочий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рассмотрение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(</w:t>
      </w:r>
      <w:r w:rsidRPr="003C7B00">
        <w:t>п</w:t>
      </w:r>
      <w:r w:rsidR="004F6A90" w:rsidRPr="004F6A90">
        <w:t>.</w:t>
      </w:r>
      <w:r w:rsidR="004F6A90">
        <w:rPr>
          <w:lang w:val="en-US"/>
        </w:rPr>
        <w:t> </w:t>
      </w:r>
      <w:r w:rsidR="00E47F50" w:rsidRPr="00E25A33">
        <w:fldChar w:fldCharType="begin"/>
      </w:r>
      <w:r w:rsidR="0089423B" w:rsidRPr="003C7B00">
        <w:instrText xml:space="preserve"> REF _Ref422767092 \r \h  \* MERGEFORMAT </w:instrText>
      </w:r>
      <w:r w:rsidR="00E47F50" w:rsidRPr="00E25A33">
        <w:fldChar w:fldCharType="separate"/>
      </w:r>
      <w:r w:rsidR="0081217F" w:rsidRPr="00776CDF">
        <w:t>2.2.1</w:t>
      </w:r>
      <w:r w:rsidR="00E47F50" w:rsidRPr="00E25A33">
        <w:fldChar w:fldCharType="end"/>
      </w:r>
      <w:r w:rsidR="00F857FD" w:rsidRPr="00776CDF">
        <w:t>,</w:t>
      </w:r>
      <w:r w:rsidR="0081217F" w:rsidRPr="00776CDF">
        <w:t xml:space="preserve"> </w:t>
      </w:r>
      <w:r w:rsidR="00E47F50" w:rsidRPr="00E25A33">
        <w:fldChar w:fldCharType="begin"/>
      </w:r>
      <w:r w:rsidR="0089423B" w:rsidRPr="003C7B00">
        <w:instrText xml:space="preserve"> REF _Ref425779983 \r \h  \* MERGEFORMAT </w:instrText>
      </w:r>
      <w:r w:rsidR="00E47F50" w:rsidRPr="00E25A33">
        <w:fldChar w:fldCharType="separate"/>
      </w:r>
      <w:r w:rsidR="0081217F" w:rsidRPr="00776CDF">
        <w:t>2.3.1</w:t>
      </w:r>
      <w:r w:rsidR="00E47F50" w:rsidRPr="00E25A33">
        <w:fldChar w:fldCharType="end"/>
      </w:r>
      <w:r w:rsidR="0081217F" w:rsidRPr="00776CDF">
        <w:t xml:space="preserve"> </w:t>
      </w:r>
      <w:r w:rsidRPr="00776CDF">
        <w:t>Положения</w:t>
      </w:r>
      <w:r w:rsidR="00E25A33" w:rsidRPr="003C7B00">
        <w:t xml:space="preserve"> о комиссии по рассмотрению жалоб</w:t>
      </w:r>
      <w:r w:rsidRPr="00776CDF">
        <w:t>);</w:t>
      </w:r>
      <w:bookmarkEnd w:id="193"/>
    </w:p>
    <w:p w14:paraId="38BCD0D4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bookmarkStart w:id="194" w:name="_Ref422128665"/>
      <w:r w:rsidRPr="00776CDF">
        <w:t>поданы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нарушением</w:t>
      </w:r>
      <w:r w:rsidR="0081217F" w:rsidRPr="00776CDF">
        <w:t xml:space="preserve"> </w:t>
      </w:r>
      <w:r w:rsidRPr="00776CDF">
        <w:t>сроков,</w:t>
      </w:r>
      <w:r w:rsidR="0081217F" w:rsidRPr="00776CDF">
        <w:t xml:space="preserve"> </w:t>
      </w:r>
      <w:r w:rsidRPr="00776CDF">
        <w:t>установленных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Положении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закупке.</w:t>
      </w:r>
      <w:bookmarkEnd w:id="194"/>
    </w:p>
    <w:p w14:paraId="3EA420C5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95" w:name="_Ref414277170"/>
      <w:r w:rsidRPr="00776CDF">
        <w:t>Порядок</w:t>
      </w:r>
      <w:r w:rsidR="0081217F" w:rsidRPr="00776CDF">
        <w:t xml:space="preserve"> </w:t>
      </w:r>
      <w:r w:rsidRPr="00776CDF">
        <w:t>уведомления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поступлении</w:t>
      </w:r>
      <w:r w:rsidR="0081217F" w:rsidRPr="00776CDF">
        <w:t xml:space="preserve"> </w:t>
      </w:r>
      <w:r w:rsidRPr="00776CDF">
        <w:t>жалобы</w:t>
      </w:r>
    </w:p>
    <w:p w14:paraId="3989F18B" w14:textId="6CE48029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Pr="00776CDF">
        <w:rPr>
          <w:b w:val="0"/>
        </w:rPr>
        <w:t>:</w:t>
      </w:r>
      <w:bookmarkEnd w:id="195"/>
    </w:p>
    <w:bookmarkEnd w:id="189"/>
    <w:p w14:paraId="7C044260" w14:textId="77985719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формирует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утверждает</w:t>
      </w:r>
      <w:r w:rsidR="0081217F" w:rsidRPr="00776CDF">
        <w:t xml:space="preserve"> </w:t>
      </w:r>
      <w:r w:rsidRPr="00776CDF">
        <w:t>у</w:t>
      </w:r>
      <w:r w:rsidR="0081217F" w:rsidRPr="00776CDF">
        <w:t xml:space="preserve"> </w:t>
      </w:r>
      <w:r w:rsidRPr="00776CDF">
        <w:t>председателя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,</w:t>
      </w:r>
      <w:r w:rsidR="0081217F" w:rsidRPr="00776CDF">
        <w:t xml:space="preserve"> </w:t>
      </w:r>
      <w:r w:rsidRPr="00776CDF">
        <w:t>согласовывает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председателем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дату,</w:t>
      </w:r>
      <w:r w:rsidR="0081217F" w:rsidRPr="00776CDF">
        <w:t xml:space="preserve"> </w:t>
      </w:r>
      <w:r w:rsidRPr="00776CDF">
        <w:t>время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место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4A7357C2" w14:textId="2A524754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уведомляет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о</w:t>
      </w:r>
      <w:r w:rsidR="0081217F" w:rsidRPr="00776CDF">
        <w:t xml:space="preserve"> </w:t>
      </w:r>
      <w:r w:rsidRPr="00776CDF">
        <w:t>дате,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месте</w:t>
      </w:r>
      <w:r w:rsidR="0081217F" w:rsidRPr="00776CDF">
        <w:t xml:space="preserve"> </w:t>
      </w:r>
      <w:r w:rsidRPr="00776CDF">
        <w:t>заседания,</w:t>
      </w:r>
      <w:r w:rsidR="0081217F" w:rsidRPr="00776CDF">
        <w:t xml:space="preserve"> </w:t>
      </w:r>
      <w:r w:rsidRPr="00776CDF">
        <w:t>направляет</w:t>
      </w:r>
      <w:r w:rsidR="0081217F" w:rsidRPr="00776CDF">
        <w:t xml:space="preserve"> </w:t>
      </w:r>
      <w:r w:rsidRPr="00776CDF">
        <w:t>им</w:t>
      </w:r>
      <w:r w:rsidR="0081217F" w:rsidRPr="00776CDF">
        <w:t xml:space="preserve"> </w:t>
      </w:r>
      <w:r w:rsidRPr="00776CDF">
        <w:t>повестку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материалы</w:t>
      </w:r>
      <w:r w:rsidR="0081217F" w:rsidRPr="00776CDF">
        <w:t xml:space="preserve"> </w:t>
      </w:r>
      <w:r w:rsidRPr="00776CDF">
        <w:t>жалобы;</w:t>
      </w:r>
    </w:p>
    <w:p w14:paraId="45FA831F" w14:textId="3B60F4ED" w:rsidR="007A4212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196" w:name="_Ref422227553"/>
      <w:r w:rsidRPr="00776CDF">
        <w:t>уведомляет</w:t>
      </w:r>
      <w:r w:rsidR="0081217F" w:rsidRPr="00776CDF">
        <w:t xml:space="preserve"> </w:t>
      </w:r>
      <w:r w:rsidRPr="00776CDF">
        <w:t>заявителя</w:t>
      </w:r>
      <w:r w:rsidR="007A4212">
        <w:t xml:space="preserve"> о принятии жалобы к рассмотрению с указанием ее индивидуального номера;</w:t>
      </w:r>
    </w:p>
    <w:p w14:paraId="36850757" w14:textId="2B0B6E98" w:rsidR="00E4377A" w:rsidRPr="00776CDF" w:rsidRDefault="007A4212" w:rsidP="00822102">
      <w:pPr>
        <w:pStyle w:val="5"/>
        <w:numPr>
          <w:ilvl w:val="3"/>
          <w:numId w:val="7"/>
        </w:numPr>
        <w:ind w:left="709" w:firstLine="709"/>
        <w:outlineLvl w:val="3"/>
      </w:pPr>
      <w:r>
        <w:lastRenderedPageBreak/>
        <w:t>уведомляет</w:t>
      </w:r>
      <w:r w:rsidR="0081217F" w:rsidRPr="00776CDF">
        <w:t xml:space="preserve"> </w:t>
      </w:r>
      <w:r w:rsidR="00260244" w:rsidRPr="00776CDF">
        <w:t>заказчика,</w:t>
      </w:r>
      <w:r w:rsidR="0081217F" w:rsidRPr="00776CDF">
        <w:t xml:space="preserve"> </w:t>
      </w:r>
      <w:r w:rsidR="00260244" w:rsidRPr="00776CDF">
        <w:t>организатора</w:t>
      </w:r>
      <w:r w:rsidR="0081217F" w:rsidRPr="00776CDF">
        <w:t xml:space="preserve"> </w:t>
      </w:r>
      <w:r w:rsidR="00260244" w:rsidRPr="00776CDF">
        <w:t>закупки,</w:t>
      </w:r>
      <w:r w:rsidR="0081217F" w:rsidRPr="00776CDF">
        <w:t xml:space="preserve"> </w:t>
      </w:r>
      <w:r w:rsidR="00260244" w:rsidRPr="00776CDF">
        <w:t>специализированную</w:t>
      </w:r>
      <w:r w:rsidR="0081217F" w:rsidRPr="00776CDF">
        <w:t xml:space="preserve"> </w:t>
      </w:r>
      <w:r w:rsidR="00260244" w:rsidRPr="00776CDF">
        <w:t>организацию,</w:t>
      </w:r>
      <w:r w:rsidR="0081217F" w:rsidRPr="00776CDF">
        <w:t xml:space="preserve"> </w:t>
      </w:r>
      <w:r w:rsidR="00260244" w:rsidRPr="00776CDF">
        <w:t>ЗК/СЗК</w:t>
      </w:r>
      <w:r w:rsidR="0081217F" w:rsidRPr="00776CDF">
        <w:t xml:space="preserve"> </w:t>
      </w:r>
      <w:r w:rsidR="00260244" w:rsidRPr="00776CDF">
        <w:t>о</w:t>
      </w:r>
      <w:r w:rsidR="0081217F" w:rsidRPr="00776CDF">
        <w:t xml:space="preserve"> </w:t>
      </w:r>
      <w:r>
        <w:t>поступлении</w:t>
      </w:r>
      <w:r w:rsidRPr="00776CDF">
        <w:t xml:space="preserve"> </w:t>
      </w:r>
      <w:r w:rsidR="00260244" w:rsidRPr="00776CDF">
        <w:t>жалобы</w:t>
      </w:r>
      <w:r w:rsidR="0081217F" w:rsidRPr="00776CDF">
        <w:t xml:space="preserve"> </w:t>
      </w:r>
      <w:r w:rsidR="004F6A90">
        <w:t xml:space="preserve">и </w:t>
      </w:r>
      <w:r>
        <w:t>о приостановлении закупки</w:t>
      </w:r>
      <w:r w:rsidR="0081217F" w:rsidRPr="00776CDF">
        <w:t xml:space="preserve"> </w:t>
      </w:r>
      <w:r w:rsidR="00260244" w:rsidRPr="00776CDF">
        <w:t>с</w:t>
      </w:r>
      <w:r w:rsidR="0081217F" w:rsidRPr="00776CDF">
        <w:t xml:space="preserve"> </w:t>
      </w:r>
      <w:r w:rsidR="00260244" w:rsidRPr="00776CDF">
        <w:t>приложением</w:t>
      </w:r>
      <w:r w:rsidR="0081217F" w:rsidRPr="00776CDF">
        <w:t xml:space="preserve"> </w:t>
      </w:r>
      <w:r w:rsidR="00260244" w:rsidRPr="00776CDF">
        <w:t>материалов</w:t>
      </w:r>
      <w:r w:rsidR="0081217F" w:rsidRPr="00776CDF">
        <w:t xml:space="preserve"> </w:t>
      </w:r>
      <w:r w:rsidR="00260244" w:rsidRPr="00776CDF">
        <w:t>жалобы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указанием</w:t>
      </w:r>
      <w:r w:rsidR="0081217F" w:rsidRPr="00776CDF">
        <w:t xml:space="preserve"> </w:t>
      </w:r>
      <w:r w:rsidR="00260244" w:rsidRPr="00776CDF">
        <w:t>ее</w:t>
      </w:r>
      <w:r w:rsidR="0081217F" w:rsidRPr="00776CDF">
        <w:t xml:space="preserve"> </w:t>
      </w:r>
      <w:r w:rsidR="00260244" w:rsidRPr="00776CDF">
        <w:t>индивидуального</w:t>
      </w:r>
      <w:r w:rsidR="0081217F" w:rsidRPr="00776CDF">
        <w:t xml:space="preserve"> </w:t>
      </w:r>
      <w:r w:rsidR="00260244" w:rsidRPr="00776CDF">
        <w:t>номера;</w:t>
      </w:r>
      <w:r w:rsidR="0081217F" w:rsidRPr="00776CDF">
        <w:t xml:space="preserve"> </w:t>
      </w:r>
      <w:r>
        <w:t>в уведомлении при необходимости указываются дата, время и</w:t>
      </w:r>
      <w:r w:rsidR="0081217F" w:rsidRPr="003C7B00">
        <w:t xml:space="preserve"> </w:t>
      </w:r>
      <w:r w:rsidR="00260244" w:rsidRPr="003C7B00">
        <w:t>мест</w:t>
      </w:r>
      <w:r>
        <w:t>о</w:t>
      </w:r>
      <w:r w:rsidR="0081217F" w:rsidRPr="00776CDF">
        <w:t xml:space="preserve"> </w:t>
      </w:r>
      <w:r w:rsidR="00260244" w:rsidRPr="00776CDF">
        <w:t>заседания</w:t>
      </w:r>
      <w:r w:rsidR="0081217F" w:rsidRPr="00776CDF">
        <w:t xml:space="preserve"> </w:t>
      </w:r>
      <w:r w:rsidR="00260244" w:rsidRPr="00776CDF">
        <w:t>Комиссии</w:t>
      </w:r>
      <w:r w:rsidR="00006A95">
        <w:t xml:space="preserve"> по рассмотрению жалоб</w:t>
      </w:r>
      <w:r>
        <w:t>, а также перечень</w:t>
      </w:r>
      <w:r w:rsidRPr="00776CDF">
        <w:t xml:space="preserve"> </w:t>
      </w:r>
      <w:r w:rsidR="00260244" w:rsidRPr="00776CDF">
        <w:t>документов</w:t>
      </w:r>
      <w:r w:rsidR="0081217F" w:rsidRPr="00776CDF">
        <w:t xml:space="preserve"> </w:t>
      </w:r>
      <w:r w:rsidR="00260244" w:rsidRPr="00776CDF">
        <w:t>и</w:t>
      </w:r>
      <w:r w:rsidR="0081217F" w:rsidRPr="00776CDF">
        <w:t xml:space="preserve"> </w:t>
      </w:r>
      <w:r w:rsidR="00260244" w:rsidRPr="00776CDF">
        <w:t>сведений,</w:t>
      </w:r>
      <w:r w:rsidR="0081217F" w:rsidRPr="00776CDF">
        <w:t xml:space="preserve"> </w:t>
      </w:r>
      <w:r w:rsidR="00260244" w:rsidRPr="00776CDF">
        <w:t>необходимых</w:t>
      </w:r>
      <w:r w:rsidR="0081217F" w:rsidRPr="00776CDF">
        <w:t xml:space="preserve"> </w:t>
      </w:r>
      <w:r w:rsidR="00260244" w:rsidRPr="00776CDF">
        <w:t>к</w:t>
      </w:r>
      <w:r w:rsidR="0081217F" w:rsidRPr="00776CDF">
        <w:t xml:space="preserve"> </w:t>
      </w:r>
      <w:r w:rsidR="00260244" w:rsidRPr="00776CDF">
        <w:t>предоставлению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заседание</w:t>
      </w:r>
      <w:r w:rsidR="0081217F" w:rsidRPr="00776CDF">
        <w:t xml:space="preserve"> </w:t>
      </w:r>
      <w:r w:rsidR="00260244" w:rsidRPr="00776CDF">
        <w:t>Комиссии</w:t>
      </w:r>
      <w:bookmarkEnd w:id="196"/>
      <w:r w:rsidR="00006A95">
        <w:t xml:space="preserve"> по рассмотрению жалоб</w:t>
      </w:r>
      <w:r>
        <w:t>;</w:t>
      </w:r>
      <w:r w:rsidR="0081217F" w:rsidRPr="003C7B00">
        <w:t xml:space="preserve"> </w:t>
      </w:r>
      <w:r>
        <w:t>у</w:t>
      </w:r>
      <w:r w:rsidR="0083708E" w:rsidRPr="003C7B00">
        <w:t>ведомление</w:t>
      </w:r>
      <w:r w:rsidR="0081217F" w:rsidRPr="00776CDF">
        <w:t xml:space="preserve"> </w:t>
      </w:r>
      <w:r w:rsidR="00260244" w:rsidRPr="00776CDF">
        <w:t>направляется</w:t>
      </w:r>
      <w:r w:rsidR="0081217F" w:rsidRPr="00776CDF">
        <w:t xml:space="preserve"> </w:t>
      </w:r>
      <w:r w:rsidR="00260244" w:rsidRPr="00776CDF">
        <w:t>по</w:t>
      </w:r>
      <w:r w:rsidR="0081217F" w:rsidRPr="00776CDF">
        <w:t xml:space="preserve"> </w:t>
      </w:r>
      <w:r w:rsidR="00260244" w:rsidRPr="00776CDF">
        <w:t>адресу</w:t>
      </w:r>
      <w:r w:rsidR="0081217F" w:rsidRPr="00776CDF">
        <w:t xml:space="preserve"> </w:t>
      </w:r>
      <w:r w:rsidR="00260244" w:rsidRPr="00776CDF">
        <w:t>электронной</w:t>
      </w:r>
      <w:r w:rsidR="0081217F" w:rsidRPr="00776CDF">
        <w:t xml:space="preserve"> </w:t>
      </w:r>
      <w:r w:rsidR="00260244" w:rsidRPr="00776CDF">
        <w:t>почты,</w:t>
      </w:r>
      <w:r w:rsidR="0081217F" w:rsidRPr="00776CDF">
        <w:t xml:space="preserve"> </w:t>
      </w:r>
      <w:r w:rsidR="00260244" w:rsidRPr="00776CDF">
        <w:t>указанному</w:t>
      </w:r>
      <w:r w:rsidR="0081217F" w:rsidRPr="00776CDF">
        <w:t xml:space="preserve"> </w:t>
      </w:r>
      <w:r w:rsidR="00260244" w:rsidRPr="00776CDF">
        <w:t>в</w:t>
      </w:r>
      <w:r w:rsidR="0081217F" w:rsidRPr="00776CDF">
        <w:t xml:space="preserve"> </w:t>
      </w:r>
      <w:r w:rsidR="00260244" w:rsidRPr="00776CDF">
        <w:t>извещении</w:t>
      </w:r>
      <w:r w:rsidR="0081217F" w:rsidRPr="00776CDF">
        <w:t xml:space="preserve"> </w:t>
      </w:r>
      <w:r w:rsidR="00260244" w:rsidRPr="00776CDF">
        <w:t>и/или</w:t>
      </w:r>
      <w:r w:rsidR="0081217F" w:rsidRPr="00776CDF">
        <w:t xml:space="preserve"> </w:t>
      </w:r>
      <w:r w:rsidR="00260244" w:rsidRPr="00776CDF">
        <w:t>документации</w:t>
      </w:r>
      <w:r w:rsidR="0081217F" w:rsidRPr="00776CDF">
        <w:t xml:space="preserve"> </w:t>
      </w:r>
      <w:r w:rsidR="00260244" w:rsidRPr="00776CDF">
        <w:t>по</w:t>
      </w:r>
      <w:r w:rsidR="0081217F" w:rsidRPr="00776CDF">
        <w:t xml:space="preserve"> </w:t>
      </w:r>
      <w:r w:rsidR="00260244" w:rsidRPr="00776CDF">
        <w:t>закупке,</w:t>
      </w:r>
      <w:r w:rsidR="0081217F" w:rsidRPr="00776CDF">
        <w:t xml:space="preserve"> </w:t>
      </w:r>
      <w:r w:rsidR="00260244" w:rsidRPr="00776CDF">
        <w:t>на</w:t>
      </w:r>
      <w:r w:rsidR="0081217F" w:rsidRPr="00776CDF">
        <w:t xml:space="preserve"> </w:t>
      </w:r>
      <w:r w:rsidR="00260244" w:rsidRPr="00776CDF">
        <w:t>которую</w:t>
      </w:r>
      <w:r w:rsidR="0081217F" w:rsidRPr="00776CDF">
        <w:t xml:space="preserve"> </w:t>
      </w:r>
      <w:r w:rsidR="00260244" w:rsidRPr="00776CDF">
        <w:t>поступила</w:t>
      </w:r>
      <w:r w:rsidR="0081217F" w:rsidRPr="00776CDF">
        <w:t xml:space="preserve"> </w:t>
      </w:r>
      <w:r w:rsidR="00260244" w:rsidRPr="00776CDF">
        <w:t>жалоба.</w:t>
      </w:r>
    </w:p>
    <w:p w14:paraId="28776E99" w14:textId="3870C81C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Заявитель,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специализированная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ЗК/СЗК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предоставляют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необходимые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сведения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сроками,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указанными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уведомлении,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позднее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08DA9CD5" w14:textId="7D823B3D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197" w:name="_Ref414277275"/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поступлении</w:t>
      </w:r>
      <w:r w:rsidR="007A4212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о приостановлении закупки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решений:</w:t>
      </w:r>
    </w:p>
    <w:p w14:paraId="45BF422A" w14:textId="59B9B74E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</w:t>
      </w:r>
      <w:r w:rsidR="0081217F" w:rsidRPr="00776CDF">
        <w:t xml:space="preserve"> </w:t>
      </w:r>
      <w:r w:rsidRPr="00776CDF">
        <w:t>приостановке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закупки</w:t>
      </w:r>
      <w:r w:rsidR="0081217F" w:rsidRPr="00776CDF">
        <w:t xml:space="preserve"> </w:t>
      </w:r>
      <w:r w:rsidR="00B00932" w:rsidRPr="00776CDF">
        <w:t xml:space="preserve">в части заключения договора </w:t>
      </w:r>
      <w:r w:rsidRPr="00776CDF">
        <w:t>до</w:t>
      </w:r>
      <w:r w:rsidR="0081217F" w:rsidRPr="00776CDF">
        <w:t xml:space="preserve"> </w:t>
      </w:r>
      <w:r w:rsidR="007A4212">
        <w:t>рассмотрения жалобы Комиссией</w:t>
      </w:r>
      <w:r w:rsidR="00006A95">
        <w:t xml:space="preserve"> по рассмотрению жалоб</w:t>
      </w:r>
      <w:r w:rsidRPr="00776CDF">
        <w:t>;</w:t>
      </w:r>
    </w:p>
    <w:p w14:paraId="555A143B" w14:textId="77777777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об</w:t>
      </w:r>
      <w:r w:rsidR="0081217F" w:rsidRPr="00776CDF">
        <w:t xml:space="preserve"> </w:t>
      </w:r>
      <w:r w:rsidRPr="00776CDF">
        <w:t>отказе</w:t>
      </w:r>
      <w:r w:rsidR="0081217F" w:rsidRPr="00776CDF">
        <w:t xml:space="preserve"> </w:t>
      </w:r>
      <w:r w:rsidRPr="00776CDF">
        <w:t>от</w:t>
      </w:r>
      <w:r w:rsidR="0081217F" w:rsidRPr="00776CDF">
        <w:t xml:space="preserve"> </w:t>
      </w:r>
      <w:r w:rsidRPr="00776CDF">
        <w:t>приостановления</w:t>
      </w:r>
      <w:r w:rsidR="0081217F" w:rsidRPr="00776CDF">
        <w:t xml:space="preserve"> </w:t>
      </w:r>
      <w:r w:rsidRPr="00776CDF">
        <w:t>процедуры</w:t>
      </w:r>
      <w:r w:rsidR="0081217F" w:rsidRPr="00776CDF">
        <w:t xml:space="preserve"> </w:t>
      </w:r>
      <w:r w:rsidRPr="00776CDF">
        <w:t>закупки</w:t>
      </w:r>
      <w:r w:rsidR="0081217F" w:rsidRPr="00776CDF">
        <w:t xml:space="preserve"> </w:t>
      </w:r>
      <w:r w:rsidR="00FE0D8B" w:rsidRPr="00776CDF">
        <w:t xml:space="preserve">в части заключения договора </w:t>
      </w:r>
      <w:r w:rsidRPr="00776CDF">
        <w:t>ввиду</w:t>
      </w:r>
      <w:r w:rsidR="0081217F" w:rsidRPr="00776CDF">
        <w:t xml:space="preserve"> </w:t>
      </w:r>
      <w:r w:rsidRPr="00776CDF">
        <w:t>возможности</w:t>
      </w:r>
      <w:r w:rsidR="0081217F" w:rsidRPr="00776CDF">
        <w:t xml:space="preserve"> </w:t>
      </w:r>
      <w:r w:rsidRPr="00776CDF">
        <w:t>возникновения</w:t>
      </w:r>
      <w:r w:rsidR="0081217F" w:rsidRPr="00776CDF">
        <w:t xml:space="preserve"> </w:t>
      </w:r>
      <w:r w:rsidRPr="00776CDF">
        <w:t>угрозы</w:t>
      </w:r>
      <w:r w:rsidR="0081217F" w:rsidRPr="00776CDF">
        <w:t xml:space="preserve"> </w:t>
      </w:r>
      <w:r w:rsidRPr="00776CDF">
        <w:t>безопасности</w:t>
      </w:r>
      <w:r w:rsidR="0081217F" w:rsidRPr="00776CDF">
        <w:t xml:space="preserve"> </w:t>
      </w:r>
      <w:r w:rsidRPr="00776CDF">
        <w:t>жизни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здоровью</w:t>
      </w:r>
      <w:r w:rsidR="0081217F" w:rsidRPr="00776CDF">
        <w:t xml:space="preserve"> </w:t>
      </w:r>
      <w:r w:rsidRPr="00776CDF">
        <w:t>граждан,</w:t>
      </w:r>
      <w:r w:rsidR="0081217F" w:rsidRPr="00776CDF">
        <w:t xml:space="preserve"> </w:t>
      </w:r>
      <w:r w:rsidRPr="00776CDF">
        <w:t>срыва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реализации</w:t>
      </w:r>
      <w:r w:rsidR="0081217F" w:rsidRPr="00776CDF">
        <w:t xml:space="preserve"> </w:t>
      </w:r>
      <w:r w:rsidRPr="00776CDF">
        <w:t>ГОЗ,</w:t>
      </w:r>
      <w:r w:rsidR="0081217F" w:rsidRPr="00776CDF">
        <w:t xml:space="preserve"> </w:t>
      </w:r>
      <w:r w:rsidRPr="00776CDF">
        <w:t>ФЦП.</w:t>
      </w:r>
    </w:p>
    <w:p w14:paraId="7BC70681" w14:textId="33E04D6B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приостановке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процедуры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</w:t>
      </w:r>
      <w:r w:rsidR="0081217F" w:rsidRPr="00776CDF">
        <w:rPr>
          <w:b w:val="0"/>
        </w:rPr>
        <w:t xml:space="preserve"> </w:t>
      </w:r>
      <w:r w:rsidR="006F0CF8" w:rsidRPr="00776CDF">
        <w:rPr>
          <w:b w:val="0"/>
        </w:rPr>
        <w:t xml:space="preserve">в части заключения договора </w:t>
      </w:r>
      <w:r w:rsidRPr="00776CDF">
        <w:rPr>
          <w:b w:val="0"/>
        </w:rPr>
        <w:t>до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рассмотрения жалобы Комиссией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размещает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свое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ЕИС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условии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размещения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ЕИС</w:t>
      </w:r>
      <w:r w:rsidRPr="003C7B00">
        <w:rPr>
          <w:b w:val="0"/>
        </w:rPr>
        <w:t>)</w:t>
      </w:r>
      <w:r w:rsidR="007A4212">
        <w:rPr>
          <w:b w:val="0"/>
        </w:rPr>
        <w:t xml:space="preserve"> </w:t>
      </w:r>
      <w:r w:rsidRPr="003C7B00">
        <w:rPr>
          <w:b w:val="0"/>
        </w:rPr>
        <w:t>/</w:t>
      </w:r>
      <w:r w:rsidR="007A4212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условии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размещения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извещения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документации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официальном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сайте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заказчика).</w:t>
      </w:r>
    </w:p>
    <w:p w14:paraId="1D51725C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198" w:name="_Toc422778501"/>
      <w:bookmarkStart w:id="199" w:name="_Toc422815640"/>
      <w:bookmarkEnd w:id="197"/>
      <w:r w:rsidRPr="00776CDF">
        <w:t>Срок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bookmarkEnd w:id="198"/>
      <w:bookmarkEnd w:id="199"/>
    </w:p>
    <w:p w14:paraId="589CF1B0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Рассмотрение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осуществляется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10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(десяти)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регистрации.</w:t>
      </w:r>
    </w:p>
    <w:p w14:paraId="17F0C49B" w14:textId="05E27E63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00" w:name="_Ref420661368"/>
      <w:r w:rsidRPr="00776CDF">
        <w:rPr>
          <w:b w:val="0"/>
        </w:rPr>
        <w:t>Срок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может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быть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продлен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решению</w:t>
      </w:r>
      <w:r w:rsidR="0081217F" w:rsidRPr="00776CDF">
        <w:rPr>
          <w:b w:val="0"/>
        </w:rPr>
        <w:t xml:space="preserve"> </w:t>
      </w:r>
      <w:bookmarkStart w:id="201" w:name="_Ref416435770"/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несколько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составлять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более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30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(тридцать)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регистрации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  <w:bookmarkEnd w:id="200"/>
      <w:bookmarkEnd w:id="201"/>
    </w:p>
    <w:p w14:paraId="0AB335B8" w14:textId="62581355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одновременном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процессе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</w:t>
      </w:r>
      <w:r w:rsidR="008552C0" w:rsidRPr="00776CDF">
        <w:rPr>
          <w:b w:val="0"/>
        </w:rPr>
        <w:t>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момента,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когда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ему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стало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известно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этом.</w:t>
      </w:r>
    </w:p>
    <w:p w14:paraId="18208B4B" w14:textId="2DBA016B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Процедура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приостанавливается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одновременно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процесс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порядках.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Процедура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возобновляется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после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доведения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сведения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решения,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</w:t>
      </w:r>
      <w:r w:rsidR="008552C0" w:rsidRPr="00776CDF">
        <w:rPr>
          <w:b w:val="0"/>
        </w:rPr>
        <w:t>е</w:t>
      </w:r>
      <w:r w:rsidRPr="00776CDF">
        <w:rPr>
          <w:b w:val="0"/>
        </w:rPr>
        <w:t>.</w:t>
      </w:r>
    </w:p>
    <w:p w14:paraId="338C7F9C" w14:textId="53D5270F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202" w:name="_Toc422778503"/>
      <w:bookmarkStart w:id="203" w:name="_Toc422815641"/>
      <w:r w:rsidRPr="00776CDF">
        <w:t>Порядок</w:t>
      </w:r>
      <w:r w:rsidR="0081217F" w:rsidRPr="00776CDF">
        <w:t xml:space="preserve"> </w:t>
      </w:r>
      <w:r w:rsidRPr="00776CDF">
        <w:t>проведения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bookmarkEnd w:id="202"/>
      <w:r w:rsidRPr="00776CDF">
        <w:t>Комиссии</w:t>
      </w:r>
      <w:bookmarkEnd w:id="203"/>
      <w:r w:rsidR="00006A95">
        <w:t xml:space="preserve"> по рассмотрению жалоб</w:t>
      </w:r>
    </w:p>
    <w:p w14:paraId="30084277" w14:textId="7698DABE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04" w:name="_Ref420601016"/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правомочна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принимать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вопросам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повестки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наличии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кворума.</w:t>
      </w:r>
      <w:bookmarkEnd w:id="204"/>
    </w:p>
    <w:p w14:paraId="47EA8AF3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Кворум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составляет:</w:t>
      </w:r>
    </w:p>
    <w:p w14:paraId="0BE15D34" w14:textId="5F140F82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для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переносе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="001235C8" w:rsidRPr="00776CDF">
        <w:t>–</w:t>
      </w:r>
      <w:r w:rsidR="0081217F" w:rsidRPr="00776CDF">
        <w:t xml:space="preserve"> </w:t>
      </w:r>
      <w:r w:rsidRPr="00776CDF">
        <w:t>1</w:t>
      </w:r>
      <w:r w:rsidR="00006A95">
        <w:t> </w:t>
      </w:r>
      <w:r w:rsidRPr="00776CDF">
        <w:t>(один)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более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5FC14DF5" w14:textId="7C6CE9C4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для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иным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81217F" w:rsidRPr="00776CDF">
        <w:t xml:space="preserve"> </w:t>
      </w:r>
      <w:r w:rsidR="001235C8" w:rsidRPr="00776CDF">
        <w:t>–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менее</w:t>
      </w:r>
      <w:r w:rsidR="0081217F" w:rsidRPr="00776CDF">
        <w:t xml:space="preserve"> </w:t>
      </w:r>
      <w:r w:rsidRPr="00776CDF">
        <w:t>половины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1235C8" w:rsidRPr="00776CDF">
        <w:t>.</w:t>
      </w:r>
      <w:r w:rsidR="0081217F" w:rsidRPr="00776CDF">
        <w:t xml:space="preserve"> </w:t>
      </w:r>
      <w:r w:rsidR="001235C8" w:rsidRPr="00776CDF">
        <w:t>Р</w:t>
      </w:r>
      <w:r w:rsidRPr="00776CDF">
        <w:t>ешение</w:t>
      </w:r>
      <w:r w:rsidR="0081217F" w:rsidRPr="00776CDF">
        <w:t xml:space="preserve"> </w:t>
      </w:r>
      <w:r w:rsidRPr="00776CDF">
        <w:t>считается</w:t>
      </w:r>
      <w:r w:rsidR="0081217F" w:rsidRPr="00776CDF">
        <w:t xml:space="preserve"> </w:t>
      </w:r>
      <w:r w:rsidRPr="00776CDF">
        <w:t>принятым,</w:t>
      </w:r>
      <w:r w:rsidR="0081217F" w:rsidRPr="00776CDF">
        <w:t xml:space="preserve"> </w:t>
      </w:r>
      <w:r w:rsidRPr="00776CDF">
        <w:t>если</w:t>
      </w:r>
      <w:r w:rsidR="0081217F" w:rsidRPr="00776CDF">
        <w:t xml:space="preserve"> </w:t>
      </w:r>
      <w:r w:rsidRPr="00776CDF">
        <w:t>за</w:t>
      </w:r>
      <w:r w:rsidR="0081217F" w:rsidRPr="00776CDF">
        <w:t xml:space="preserve"> </w:t>
      </w:r>
      <w:r w:rsidRPr="00776CDF">
        <w:t>его</w:t>
      </w:r>
      <w:r w:rsidR="0081217F" w:rsidRPr="00776CDF">
        <w:t xml:space="preserve"> </w:t>
      </w:r>
      <w:r w:rsidRPr="00776CDF">
        <w:t>принятие</w:t>
      </w:r>
      <w:r w:rsidR="0081217F" w:rsidRPr="00776CDF">
        <w:t xml:space="preserve"> </w:t>
      </w:r>
      <w:r w:rsidRPr="00776CDF">
        <w:t>проголосовало</w:t>
      </w:r>
      <w:r w:rsidR="0081217F" w:rsidRPr="00776CDF">
        <w:t xml:space="preserve"> </w:t>
      </w:r>
      <w:r w:rsidRPr="00776CDF">
        <w:t>не</w:t>
      </w:r>
      <w:r w:rsidR="0081217F" w:rsidRPr="00776CDF">
        <w:t xml:space="preserve"> </w:t>
      </w:r>
      <w:r w:rsidRPr="00776CDF">
        <w:t>менее</w:t>
      </w:r>
      <w:r w:rsidR="0081217F" w:rsidRPr="00776CDF">
        <w:t xml:space="preserve"> </w:t>
      </w:r>
      <w:r w:rsidRPr="00776CDF">
        <w:t>половины</w:t>
      </w:r>
      <w:r w:rsidR="0081217F" w:rsidRPr="00776CDF">
        <w:t xml:space="preserve"> </w:t>
      </w:r>
      <w:r w:rsidRPr="00776CDF">
        <w:t>присутствующих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жлоб</w:t>
      </w:r>
      <w:r w:rsidRPr="00776CDF">
        <w:t>.</w:t>
      </w:r>
    </w:p>
    <w:p w14:paraId="15D8A771" w14:textId="7951068A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очной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форме.</w:t>
      </w:r>
    </w:p>
    <w:p w14:paraId="339C620F" w14:textId="5710943A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ходе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вопросам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повестки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="001235C8" w:rsidRPr="00776CDF">
        <w:rPr>
          <w:b w:val="0"/>
        </w:rPr>
        <w:t>Комиссии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имеют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голосовать:</w:t>
      </w:r>
    </w:p>
    <w:p w14:paraId="116AA248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«ЗА</w:t>
      </w:r>
      <w:r w:rsidR="0019422A" w:rsidRPr="00776CDF">
        <w:t>»</w:t>
      </w:r>
      <w:r w:rsidR="00B30B99" w:rsidRPr="00776CDF">
        <w:t>,</w:t>
      </w:r>
    </w:p>
    <w:p w14:paraId="42E06CE9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«ПРОТИВ</w:t>
      </w:r>
      <w:r w:rsidR="0019422A" w:rsidRPr="00776CDF">
        <w:t>»</w:t>
      </w:r>
      <w:r w:rsidR="00B30B99" w:rsidRPr="00776CDF">
        <w:t>,</w:t>
      </w:r>
    </w:p>
    <w:p w14:paraId="36BF0ECC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«ВОЗДЕРЖАЛСЯ».</w:t>
      </w:r>
    </w:p>
    <w:p w14:paraId="5AA76E04" w14:textId="29489802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голосовании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каждый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имеет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один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голос.</w:t>
      </w:r>
    </w:p>
    <w:p w14:paraId="64347B59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Голосование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осуществляется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открыто.</w:t>
      </w:r>
    </w:p>
    <w:p w14:paraId="4C6CF4C0" w14:textId="40F99ED4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равенстве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присутствующих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голос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решающим.</w:t>
      </w:r>
    </w:p>
    <w:p w14:paraId="0AF6476A" w14:textId="49ADD4E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Комиссия</w:t>
      </w:r>
      <w:r w:rsidR="00006A95">
        <w:rPr>
          <w:b w:val="0"/>
        </w:rPr>
        <w:t xml:space="preserve"> 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одно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решений:</w:t>
      </w:r>
    </w:p>
    <w:p w14:paraId="251E62EF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отказать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удовлетворении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признав</w:t>
      </w:r>
      <w:r w:rsidR="0081217F" w:rsidRPr="00776CDF">
        <w:t xml:space="preserve"> </w:t>
      </w:r>
      <w:r w:rsidRPr="00776CDF">
        <w:t>ее</w:t>
      </w:r>
      <w:r w:rsidR="0081217F" w:rsidRPr="00776CDF">
        <w:t xml:space="preserve"> </w:t>
      </w:r>
      <w:r w:rsidRPr="00776CDF">
        <w:t>необоснованной;</w:t>
      </w:r>
    </w:p>
    <w:p w14:paraId="19C631DC" w14:textId="349AE2D5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признать</w:t>
      </w:r>
      <w:r w:rsidR="0081217F" w:rsidRPr="00776CDF">
        <w:t xml:space="preserve"> </w:t>
      </w:r>
      <w:r w:rsidRPr="00776CDF">
        <w:t>жалобу</w:t>
      </w:r>
      <w:r w:rsidR="0081217F" w:rsidRPr="00776CDF">
        <w:t xml:space="preserve"> </w:t>
      </w:r>
      <w:r w:rsidR="00CD66DC" w:rsidRPr="00E25A33">
        <w:t>обоснованной (обос</w:t>
      </w:r>
      <w:r w:rsidR="00CD66DC" w:rsidRPr="007A4212">
        <w:t>нованной в части установленных нарушений, указанных в жалобе)</w:t>
      </w:r>
      <w:r w:rsidR="0081217F" w:rsidRPr="003C7B00">
        <w:t xml:space="preserve"> </w:t>
      </w:r>
      <w:r w:rsidR="007A4212">
        <w:t>или необоснованной</w:t>
      </w:r>
      <w:r w:rsidR="007A4212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направить</w:t>
      </w:r>
      <w:r w:rsidR="0081217F" w:rsidRPr="00776CDF">
        <w:t xml:space="preserve"> </w:t>
      </w:r>
      <w:r w:rsidRPr="00776CDF">
        <w:t>заказчику</w:t>
      </w:r>
      <w:r w:rsidR="0081217F" w:rsidRPr="00776CDF">
        <w:t xml:space="preserve"> </w:t>
      </w:r>
      <w:r w:rsidR="007A4212">
        <w:t>рекомендации по устранению допущенных нарушений</w:t>
      </w:r>
      <w:r w:rsidRPr="00776CDF">
        <w:t>.</w:t>
      </w:r>
    </w:p>
    <w:p w14:paraId="63737FE3" w14:textId="62620F8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ходе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выявлены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нарушения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требований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законодательства,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правовых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актов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являющиеся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предметом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Комиссия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принимает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учетом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всех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выявленных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нарушений.</w:t>
      </w:r>
    </w:p>
    <w:p w14:paraId="60FE25CB" w14:textId="1FA3E990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отзыве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процедура</w:t>
      </w:r>
      <w:r w:rsidR="0081217F" w:rsidRPr="00776CDF">
        <w:rPr>
          <w:b w:val="0"/>
        </w:rPr>
        <w:t xml:space="preserve"> </w:t>
      </w:r>
      <w:r w:rsidR="001235C8"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прекращается,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специализированная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ЗК/СЗК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</w:t>
      </w:r>
      <w:r w:rsidR="00006A95">
        <w:rPr>
          <w:b w:val="0"/>
        </w:rPr>
        <w:t> </w:t>
      </w:r>
      <w:r w:rsidRPr="00776CDF">
        <w:rPr>
          <w:b w:val="0"/>
        </w:rPr>
        <w:t>(трех)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письма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отзыве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заявителем.</w:t>
      </w:r>
    </w:p>
    <w:p w14:paraId="10FCC007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r w:rsidRPr="00776CDF">
        <w:t>Перенос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</w:p>
    <w:p w14:paraId="4B5F99DE" w14:textId="436C36E5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переносится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соблюдением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установленных</w:t>
      </w:r>
      <w:r w:rsidR="0081217F" w:rsidRPr="00776CDF">
        <w:rPr>
          <w:b w:val="0"/>
        </w:rPr>
        <w:t xml:space="preserve"> </w:t>
      </w:r>
      <w:r w:rsidRPr="003C7B00">
        <w:rPr>
          <w:b w:val="0"/>
        </w:rPr>
        <w:t>п</w:t>
      </w:r>
      <w:r w:rsidR="004F6A90">
        <w:rPr>
          <w:b w:val="0"/>
        </w:rPr>
        <w:t>. </w:t>
      </w:r>
      <w:r w:rsidR="00E47F50" w:rsidRPr="007A4212">
        <w:fldChar w:fldCharType="begin"/>
      </w:r>
      <w:r w:rsidR="0089423B" w:rsidRPr="003C7B00">
        <w:instrText xml:space="preserve"> REF _Ref420661368 \r \h  \* MERGEFORMAT </w:instrText>
      </w:r>
      <w:r w:rsidR="00E47F50" w:rsidRPr="007A4212">
        <w:fldChar w:fldCharType="separate"/>
      </w:r>
      <w:r w:rsidR="0081217F" w:rsidRPr="00776CDF">
        <w:rPr>
          <w:b w:val="0"/>
        </w:rPr>
        <w:t>5</w:t>
      </w:r>
      <w:r w:rsidR="007B0AF0" w:rsidRPr="007B0AF0">
        <w:rPr>
          <w:b w:val="0"/>
        </w:rPr>
        <w:t>.3.2</w:t>
      </w:r>
      <w:r w:rsidR="00E47F50" w:rsidRPr="007A4212">
        <w:fldChar w:fldCharType="end"/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Положения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если:</w:t>
      </w:r>
    </w:p>
    <w:p w14:paraId="2D9EC4DF" w14:textId="18B31C2B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отсутствует</w:t>
      </w:r>
      <w:r w:rsidR="0081217F" w:rsidRPr="00776CDF">
        <w:t xml:space="preserve"> </w:t>
      </w:r>
      <w:r w:rsidRPr="00776CDF">
        <w:t>кворум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принятия</w:t>
      </w:r>
      <w:r w:rsidR="0081217F" w:rsidRPr="00776CDF">
        <w:t xml:space="preserve"> </w:t>
      </w:r>
      <w:r w:rsidRPr="00776CDF">
        <w:t>решений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вопросам</w:t>
      </w:r>
      <w:r w:rsidR="0081217F" w:rsidRPr="00776CDF">
        <w:t xml:space="preserve"> </w:t>
      </w:r>
      <w:r w:rsidRPr="00776CDF">
        <w:t>повестки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3EF37614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возникла</w:t>
      </w:r>
      <w:r w:rsidR="0081217F" w:rsidRPr="00776CDF">
        <w:t xml:space="preserve"> </w:t>
      </w:r>
      <w:r w:rsidRPr="00776CDF">
        <w:t>необходимость</w:t>
      </w:r>
      <w:r w:rsidR="0081217F" w:rsidRPr="00776CDF">
        <w:t xml:space="preserve"> </w:t>
      </w:r>
      <w:r w:rsidRPr="00776CDF">
        <w:t>запроса</w:t>
      </w:r>
      <w:r w:rsidR="0081217F" w:rsidRPr="00776CDF">
        <w:t xml:space="preserve"> </w:t>
      </w:r>
      <w:r w:rsidRPr="00776CDF">
        <w:t>дополнительных</w:t>
      </w:r>
      <w:r w:rsidR="0081217F" w:rsidRPr="00776CDF">
        <w:t xml:space="preserve"> </w:t>
      </w:r>
      <w:r w:rsidRPr="00776CDF">
        <w:t>документов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сведений;</w:t>
      </w:r>
    </w:p>
    <w:p w14:paraId="1D05B9A8" w14:textId="2A4C6BC6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lastRenderedPageBreak/>
        <w:t>возникла</w:t>
      </w:r>
      <w:r w:rsidR="0081217F" w:rsidRPr="00776CDF">
        <w:t xml:space="preserve"> </w:t>
      </w:r>
      <w:r w:rsidRPr="00776CDF">
        <w:t>необходимость</w:t>
      </w:r>
      <w:r w:rsidR="0081217F" w:rsidRPr="00776CDF">
        <w:t xml:space="preserve"> </w:t>
      </w:r>
      <w:r w:rsidRPr="00776CDF">
        <w:t>присутствия</w:t>
      </w:r>
      <w:r w:rsidR="0081217F" w:rsidRPr="00776CDF">
        <w:t xml:space="preserve"> </w:t>
      </w:r>
      <w:r w:rsidRPr="00776CDF">
        <w:t>представителей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специализированной</w:t>
      </w:r>
      <w:r w:rsidR="0081217F" w:rsidRPr="00776CDF">
        <w:t xml:space="preserve"> </w:t>
      </w:r>
      <w:r w:rsidRPr="00776CDF">
        <w:t>организации,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лично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Pr="00776CDF">
        <w:t>;</w:t>
      </w:r>
    </w:p>
    <w:p w14:paraId="7FB01414" w14:textId="50CF4FB7" w:rsidR="00E4377A" w:rsidRPr="00776CDF" w:rsidRDefault="00B30B99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в иных случаях по</w:t>
      </w:r>
      <w:r w:rsidR="0081217F" w:rsidRPr="00776CDF">
        <w:t xml:space="preserve"> </w:t>
      </w:r>
      <w:r w:rsidRPr="00776CDF">
        <w:t>решению</w:t>
      </w:r>
      <w:r w:rsidR="0081217F" w:rsidRPr="00776CDF">
        <w:t xml:space="preserve"> </w:t>
      </w:r>
      <w:r w:rsidR="00260244" w:rsidRPr="00776CDF">
        <w:t>Комиссии</w:t>
      </w:r>
      <w:r w:rsidR="00006A95">
        <w:t xml:space="preserve"> по рассмотрению жалоб</w:t>
      </w:r>
      <w:r w:rsidR="00260244" w:rsidRPr="00776CDF">
        <w:t>.</w:t>
      </w:r>
    </w:p>
    <w:p w14:paraId="20FF505C" w14:textId="4E860415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принято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формируется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протокол,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определяются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дата,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время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место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причины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</w:p>
    <w:p w14:paraId="7DBA8E18" w14:textId="63041F21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Протокол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подписывается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всеми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присутствующими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заседании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день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жалобы.</w:t>
      </w:r>
    </w:p>
    <w:p w14:paraId="78EA2327" w14:textId="6E43EC09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</w:t>
      </w:r>
      <w:r w:rsidR="00006A95">
        <w:rPr>
          <w:b w:val="0"/>
        </w:rPr>
        <w:t> </w:t>
      </w:r>
      <w:r w:rsidRPr="00776CDF">
        <w:rPr>
          <w:b w:val="0"/>
        </w:rPr>
        <w:t>(трех)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даты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переносе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сроков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протоколом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:</w:t>
      </w:r>
    </w:p>
    <w:p w14:paraId="495399B6" w14:textId="66008C14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уведомляет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специализированную</w:t>
      </w:r>
      <w:r w:rsidR="0081217F" w:rsidRPr="00776CDF">
        <w:t xml:space="preserve"> </w:t>
      </w:r>
      <w:r w:rsidRPr="00776CDF">
        <w:t>организацию,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переносе</w:t>
      </w:r>
      <w:r w:rsidR="0081217F" w:rsidRPr="00776CDF">
        <w:t xml:space="preserve"> </w:t>
      </w:r>
      <w:r w:rsidRPr="00776CDF">
        <w:t>сроков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жалобы,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дате,</w:t>
      </w:r>
      <w:r w:rsidR="0081217F" w:rsidRPr="00776CDF">
        <w:t xml:space="preserve"> </w:t>
      </w:r>
      <w:r w:rsidRPr="00776CDF">
        <w:t>времени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месте</w:t>
      </w:r>
      <w:r w:rsidR="0081217F" w:rsidRPr="00776CDF">
        <w:t xml:space="preserve"> </w:t>
      </w:r>
      <w:r w:rsidRPr="00776CDF">
        <w:t>заседания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с</w:t>
      </w:r>
      <w:r w:rsidR="0081217F" w:rsidRPr="00776CDF">
        <w:t xml:space="preserve"> </w:t>
      </w:r>
      <w:r w:rsidRPr="00776CDF">
        <w:t>указанием</w:t>
      </w:r>
      <w:r w:rsidR="0081217F" w:rsidRPr="00776CDF">
        <w:t xml:space="preserve"> </w:t>
      </w:r>
      <w:r w:rsidRPr="00776CDF">
        <w:t>перечня</w:t>
      </w:r>
      <w:r w:rsidR="0081217F" w:rsidRPr="00776CDF">
        <w:t xml:space="preserve"> </w:t>
      </w:r>
      <w:r w:rsidRPr="00776CDF">
        <w:t>документов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сведений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которую</w:t>
      </w:r>
      <w:r w:rsidR="0081217F" w:rsidRPr="00776CDF">
        <w:t xml:space="preserve"> </w:t>
      </w:r>
      <w:r w:rsidRPr="00776CDF">
        <w:t>поступила</w:t>
      </w:r>
      <w:r w:rsidR="0081217F" w:rsidRPr="00776CDF">
        <w:t xml:space="preserve"> </w:t>
      </w:r>
      <w:r w:rsidRPr="00776CDF">
        <w:t>жалоба,</w:t>
      </w:r>
      <w:r w:rsidR="0081217F" w:rsidRPr="00776CDF">
        <w:t xml:space="preserve"> </w:t>
      </w:r>
      <w:r w:rsidRPr="00776CDF">
        <w:t>необходимых</w:t>
      </w:r>
      <w:r w:rsidR="0081217F" w:rsidRPr="00776CDF">
        <w:t xml:space="preserve"> </w:t>
      </w:r>
      <w:r w:rsidRPr="00776CDF">
        <w:t>к</w:t>
      </w:r>
      <w:r w:rsidR="0081217F" w:rsidRPr="00776CDF">
        <w:t xml:space="preserve"> </w:t>
      </w:r>
      <w:r w:rsidRPr="00776CDF">
        <w:t>предоставлению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заседание</w:t>
      </w:r>
      <w:r w:rsidR="0081217F" w:rsidRPr="00776CDF">
        <w:t xml:space="preserve"> </w:t>
      </w:r>
      <w:r w:rsidRPr="00776CDF">
        <w:t>Комиссии</w:t>
      </w:r>
      <w:r w:rsidR="0081217F" w:rsidRPr="00776CDF">
        <w:t xml:space="preserve"> </w:t>
      </w:r>
      <w:r w:rsidR="00006A95">
        <w:t xml:space="preserve">по рассмотрению жалоб </w:t>
      </w:r>
      <w:r w:rsidRPr="00776CDF">
        <w:t>(</w:t>
      </w:r>
      <w:r w:rsidR="001235C8" w:rsidRPr="00776CDF">
        <w:t>при</w:t>
      </w:r>
      <w:r w:rsidR="0081217F" w:rsidRPr="00776CDF">
        <w:t xml:space="preserve"> </w:t>
      </w:r>
      <w:r w:rsidRPr="00776CDF">
        <w:t>необходимости)</w:t>
      </w:r>
      <w:r w:rsidR="001235C8" w:rsidRPr="00776CDF">
        <w:t>.</w:t>
      </w:r>
      <w:r w:rsidR="0081217F" w:rsidRPr="00776CDF">
        <w:t xml:space="preserve"> </w:t>
      </w:r>
      <w:r w:rsidR="001235C8" w:rsidRPr="00776CDF">
        <w:t>У</w:t>
      </w:r>
      <w:r w:rsidRPr="00776CDF">
        <w:t>ведомление</w:t>
      </w:r>
      <w:r w:rsidR="0081217F" w:rsidRPr="00776CDF">
        <w:t xml:space="preserve"> </w:t>
      </w:r>
      <w:r w:rsidRPr="00776CDF">
        <w:t>направляется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адресу</w:t>
      </w:r>
      <w:r w:rsidR="0081217F" w:rsidRPr="00776CDF">
        <w:t xml:space="preserve"> </w:t>
      </w:r>
      <w:r w:rsidRPr="00776CDF">
        <w:t>электронной</w:t>
      </w:r>
      <w:r w:rsidR="0081217F" w:rsidRPr="00776CDF">
        <w:t xml:space="preserve"> </w:t>
      </w:r>
      <w:r w:rsidRPr="00776CDF">
        <w:t>почты,</w:t>
      </w:r>
      <w:r w:rsidR="0081217F" w:rsidRPr="00776CDF">
        <w:t xml:space="preserve"> </w:t>
      </w:r>
      <w:r w:rsidRPr="00776CDF">
        <w:t>указанному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извещении</w:t>
      </w:r>
      <w:r w:rsidR="0081217F" w:rsidRPr="00776CDF">
        <w:t xml:space="preserve"> </w:t>
      </w:r>
      <w:r w:rsidRPr="00776CDF">
        <w:t>и/или</w:t>
      </w:r>
      <w:r w:rsidR="0081217F" w:rsidRPr="00776CDF">
        <w:t xml:space="preserve"> </w:t>
      </w:r>
      <w:r w:rsidRPr="00776CDF">
        <w:t>документации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закупке,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которую</w:t>
      </w:r>
      <w:r w:rsidR="0081217F" w:rsidRPr="00776CDF">
        <w:t xml:space="preserve"> </w:t>
      </w:r>
      <w:r w:rsidRPr="00776CDF">
        <w:t>поступила</w:t>
      </w:r>
      <w:r w:rsidR="0081217F" w:rsidRPr="00776CDF">
        <w:t xml:space="preserve"> </w:t>
      </w:r>
      <w:r w:rsidRPr="00776CDF">
        <w:t>жалоба,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адресу</w:t>
      </w:r>
      <w:r w:rsidR="0081217F" w:rsidRPr="00776CDF">
        <w:t xml:space="preserve"> </w:t>
      </w:r>
      <w:r w:rsidRPr="00776CDF">
        <w:t>электронной</w:t>
      </w:r>
      <w:r w:rsidR="0081217F" w:rsidRPr="00776CDF">
        <w:t xml:space="preserve"> </w:t>
      </w:r>
      <w:r w:rsidRPr="00776CDF">
        <w:t>почты,</w:t>
      </w:r>
      <w:r w:rsidR="0081217F" w:rsidRPr="00776CDF">
        <w:t xml:space="preserve"> </w:t>
      </w:r>
      <w:r w:rsidRPr="00776CDF">
        <w:t>указанному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жалобе,</w:t>
      </w:r>
      <w:r w:rsidR="0081217F" w:rsidRPr="00776CDF">
        <w:t xml:space="preserve"> </w:t>
      </w:r>
      <w:r w:rsidRPr="00776CDF">
        <w:t>соответственно;</w:t>
      </w:r>
    </w:p>
    <w:p w14:paraId="273CAF6A" w14:textId="3D533B72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r w:rsidRPr="00776CDF">
        <w:t>уведомляет</w:t>
      </w:r>
      <w:r w:rsidR="0081217F" w:rsidRPr="00776CDF">
        <w:t xml:space="preserve"> </w:t>
      </w:r>
      <w:r w:rsidRPr="00776CDF">
        <w:t>заявителя,</w:t>
      </w:r>
      <w:r w:rsidR="0081217F" w:rsidRPr="00776CDF">
        <w:t xml:space="preserve"> </w:t>
      </w:r>
      <w:r w:rsidRPr="00776CDF">
        <w:t>заказчика,</w:t>
      </w:r>
      <w:r w:rsidR="0081217F" w:rsidRPr="00776CDF">
        <w:t xml:space="preserve"> </w:t>
      </w:r>
      <w:r w:rsidRPr="00776CDF">
        <w:t>организатора</w:t>
      </w:r>
      <w:r w:rsidR="0081217F" w:rsidRPr="00776CDF">
        <w:t xml:space="preserve"> </w:t>
      </w:r>
      <w:r w:rsidRPr="00776CDF">
        <w:t>закупки,</w:t>
      </w:r>
      <w:r w:rsidR="0081217F" w:rsidRPr="00776CDF">
        <w:t xml:space="preserve"> </w:t>
      </w:r>
      <w:r w:rsidRPr="00776CDF">
        <w:t>специализированную</w:t>
      </w:r>
      <w:r w:rsidR="0081217F" w:rsidRPr="00776CDF">
        <w:t xml:space="preserve"> </w:t>
      </w:r>
      <w:r w:rsidRPr="00776CDF">
        <w:t>организацию,</w:t>
      </w:r>
      <w:r w:rsidR="0081217F" w:rsidRPr="00776CDF">
        <w:t xml:space="preserve"> </w:t>
      </w:r>
      <w:r w:rsidRPr="00776CDF">
        <w:t>членов</w:t>
      </w:r>
      <w:r w:rsidR="0081217F" w:rsidRPr="00776CDF">
        <w:t xml:space="preserve"> </w:t>
      </w:r>
      <w:r w:rsidRPr="00776CDF">
        <w:t>ЗК/СЗК</w:t>
      </w:r>
      <w:r w:rsidR="0081217F" w:rsidRPr="00776CDF">
        <w:t xml:space="preserve"> </w:t>
      </w:r>
      <w:r w:rsidRPr="00776CDF">
        <w:t>о</w:t>
      </w:r>
      <w:r w:rsidR="0081217F" w:rsidRPr="00776CDF">
        <w:t xml:space="preserve"> </w:t>
      </w:r>
      <w:r w:rsidRPr="00776CDF">
        <w:t>необходимости</w:t>
      </w:r>
      <w:r w:rsidR="0081217F" w:rsidRPr="00776CDF">
        <w:t xml:space="preserve"> </w:t>
      </w:r>
      <w:r w:rsidRPr="00776CDF">
        <w:t>присутствия</w:t>
      </w:r>
      <w:r w:rsidR="0081217F" w:rsidRPr="00776CDF">
        <w:t xml:space="preserve"> </w:t>
      </w:r>
      <w:r w:rsidRPr="00776CDF">
        <w:t>представителей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заседании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  <w:r w:rsidR="009566C8">
        <w:t>.</w:t>
      </w:r>
    </w:p>
    <w:p w14:paraId="5E22363F" w14:textId="3BE99D72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r w:rsidRPr="00776CDF">
        <w:t>Заключение</w:t>
      </w:r>
      <w:r w:rsidR="0081217F" w:rsidRPr="00776CDF">
        <w:t xml:space="preserve"> </w:t>
      </w:r>
      <w:r w:rsidRPr="00776CDF">
        <w:t>Комиссии</w:t>
      </w:r>
      <w:r w:rsidR="00006A95">
        <w:t xml:space="preserve"> по рассмотрению жалоб</w:t>
      </w:r>
    </w:p>
    <w:p w14:paraId="6187E654" w14:textId="60D18A40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3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(трех)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формируется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заключение,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которое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подписывается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всеми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членами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принимавшими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жалобе.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является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обязательным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заказчиком,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организацией,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</w:t>
      </w:r>
      <w:r w:rsidR="00821650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СЗК.</w:t>
      </w:r>
    </w:p>
    <w:p w14:paraId="359BFD62" w14:textId="77B1C501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признания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обоснованной</w:t>
      </w:r>
      <w:r w:rsidR="0081217F" w:rsidRPr="003C7B00">
        <w:rPr>
          <w:b w:val="0"/>
        </w:rPr>
        <w:t xml:space="preserve"> </w:t>
      </w:r>
      <w:r w:rsidR="007A4212">
        <w:rPr>
          <w:b w:val="0"/>
        </w:rPr>
        <w:t>(обоснованной в части установленных нарушений, указанных в жалобе)</w:t>
      </w:r>
      <w:r w:rsidR="007A4212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для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признанных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нарушений.</w:t>
      </w:r>
    </w:p>
    <w:p w14:paraId="3C545C6A" w14:textId="0A31E34A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применению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ответственности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отношении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работников,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должностных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организации.</w:t>
      </w:r>
    </w:p>
    <w:p w14:paraId="0B6A10BF" w14:textId="7777777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lastRenderedPageBreak/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могут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содержаться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требования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расторжении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договора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третьим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лицом.</w:t>
      </w:r>
    </w:p>
    <w:p w14:paraId="7F1138BD" w14:textId="2982C7FC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Заключение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подлежит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материалами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соответствии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</w:t>
      </w:r>
      <w:r w:rsidR="0081217F" w:rsidRPr="00776CDF">
        <w:rPr>
          <w:b w:val="0"/>
        </w:rPr>
        <w:t xml:space="preserve"> </w:t>
      </w:r>
      <w:r w:rsidR="00C77E9B" w:rsidRPr="003C7B00">
        <w:rPr>
          <w:b w:val="0"/>
        </w:rPr>
        <w:t>п</w:t>
      </w:r>
      <w:r w:rsidR="004F6A90">
        <w:rPr>
          <w:b w:val="0"/>
        </w:rPr>
        <w:t>. </w:t>
      </w:r>
      <w:r w:rsidR="00E47F50" w:rsidRPr="007A4212">
        <w:fldChar w:fldCharType="begin"/>
      </w:r>
      <w:r w:rsidR="0089423B" w:rsidRPr="003C7B00">
        <w:instrText xml:space="preserve"> REF _Ref422236754 \r \h  \* MERGEFORMAT </w:instrText>
      </w:r>
      <w:r w:rsidR="00E47F50" w:rsidRPr="007A4212">
        <w:fldChar w:fldCharType="separate"/>
      </w:r>
      <w:r w:rsidR="0081217F" w:rsidRPr="00776CDF">
        <w:rPr>
          <w:b w:val="0"/>
        </w:rPr>
        <w:t>5</w:t>
      </w:r>
      <w:r w:rsidR="007B0AF0" w:rsidRPr="007B0AF0">
        <w:rPr>
          <w:b w:val="0"/>
        </w:rPr>
        <w:t>.8</w:t>
      </w:r>
      <w:r w:rsidR="00E47F50" w:rsidRPr="007A4212">
        <w:fldChar w:fldCharType="end"/>
      </w:r>
      <w:r w:rsidR="0081217F" w:rsidRPr="00776CDF">
        <w:rPr>
          <w:b w:val="0"/>
        </w:rPr>
        <w:t xml:space="preserve"> </w:t>
      </w:r>
      <w:r w:rsidR="00B93D61" w:rsidRPr="00776CDF">
        <w:rPr>
          <w:b w:val="0"/>
        </w:rPr>
        <w:t>Положения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="00B93D61" w:rsidRPr="00776CDF">
        <w:rPr>
          <w:b w:val="0"/>
        </w:rPr>
        <w:t>.</w:t>
      </w:r>
    </w:p>
    <w:p w14:paraId="52BAA431" w14:textId="3EC31459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течение</w:t>
      </w:r>
      <w:r w:rsidR="0081217F" w:rsidRPr="00776CDF">
        <w:rPr>
          <w:b w:val="0"/>
        </w:rPr>
        <w:t xml:space="preserve"> </w:t>
      </w:r>
      <w:r w:rsidR="007A4212">
        <w:rPr>
          <w:b w:val="0"/>
        </w:rPr>
        <w:t>2</w:t>
      </w:r>
      <w:r w:rsidR="00006A95">
        <w:rPr>
          <w:b w:val="0"/>
        </w:rPr>
        <w:t> </w:t>
      </w:r>
      <w:r w:rsidRPr="003C7B00">
        <w:rPr>
          <w:b w:val="0"/>
        </w:rPr>
        <w:t>(</w:t>
      </w:r>
      <w:r w:rsidR="007A4212">
        <w:rPr>
          <w:b w:val="0"/>
        </w:rPr>
        <w:t>двух</w:t>
      </w:r>
      <w:r w:rsidRPr="00776CDF">
        <w:rPr>
          <w:b w:val="0"/>
        </w:rPr>
        <w:t>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рабочих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дней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дня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подписания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формирует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выписку</w:t>
      </w:r>
      <w:r w:rsidR="00B30B99" w:rsidRPr="00776CDF">
        <w:rPr>
          <w:b w:val="0"/>
        </w:rPr>
        <w:t xml:space="preserve"> из 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заявителю,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заказчику,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</w:t>
      </w:r>
      <w:r w:rsidR="00821650" w:rsidRPr="00776CDF">
        <w:rPr>
          <w:b w:val="0"/>
        </w:rPr>
        <w:t>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СЗК.</w:t>
      </w:r>
    </w:p>
    <w:p w14:paraId="5D39DD77" w14:textId="77777777" w:rsidR="00E4377A" w:rsidRPr="00776CDF" w:rsidRDefault="00260244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указываются:</w:t>
      </w:r>
    </w:p>
    <w:p w14:paraId="0FF20D21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предмет</w:t>
      </w:r>
      <w:r w:rsidR="0081217F" w:rsidRPr="00776CDF">
        <w:t xml:space="preserve"> </w:t>
      </w:r>
      <w:r w:rsidRPr="00776CDF">
        <w:t>обжалования</w:t>
      </w:r>
      <w:r w:rsidR="00B30B99" w:rsidRPr="00776CDF">
        <w:t>,</w:t>
      </w:r>
    </w:p>
    <w:p w14:paraId="53EE57DF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наименование</w:t>
      </w:r>
      <w:r w:rsidR="0081217F" w:rsidRPr="00776CDF">
        <w:t xml:space="preserve"> </w:t>
      </w:r>
      <w:r w:rsidRPr="00776CDF">
        <w:t>заявителя</w:t>
      </w:r>
      <w:r w:rsidR="00B30B99" w:rsidRPr="00776CDF">
        <w:t>,</w:t>
      </w:r>
    </w:p>
    <w:p w14:paraId="79ADD848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результаты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с</w:t>
      </w:r>
      <w:r w:rsidR="0081217F" w:rsidRPr="00776CDF">
        <w:t xml:space="preserve"> </w:t>
      </w:r>
      <w:r w:rsidRPr="00776CDF">
        <w:t>обоснованием</w:t>
      </w:r>
      <w:r w:rsidR="0081217F" w:rsidRPr="00776CDF">
        <w:t xml:space="preserve"> </w:t>
      </w:r>
      <w:r w:rsidRPr="00776CDF">
        <w:t>такого</w:t>
      </w:r>
      <w:r w:rsidR="0081217F" w:rsidRPr="00776CDF">
        <w:t xml:space="preserve"> </w:t>
      </w:r>
      <w:r w:rsidRPr="00776CDF">
        <w:t>решения</w:t>
      </w:r>
      <w:r w:rsidR="00B30B99" w:rsidRPr="00776CDF">
        <w:t>,</w:t>
      </w:r>
    </w:p>
    <w:p w14:paraId="1D4F2CEE" w14:textId="77777777" w:rsidR="00E4377A" w:rsidRPr="00776CDF" w:rsidRDefault="00260244" w:rsidP="001A1DF4">
      <w:pPr>
        <w:pStyle w:val="5"/>
        <w:numPr>
          <w:ilvl w:val="3"/>
          <w:numId w:val="7"/>
        </w:numPr>
        <w:ind w:left="0" w:firstLine="1418"/>
        <w:outlineLvl w:val="3"/>
      </w:pPr>
      <w:r w:rsidRPr="00776CDF">
        <w:t>рекомендации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устранению</w:t>
      </w:r>
      <w:r w:rsidR="0081217F" w:rsidRPr="00776CDF">
        <w:t xml:space="preserve"> </w:t>
      </w:r>
      <w:r w:rsidRPr="00776CDF">
        <w:t>допущенных</w:t>
      </w:r>
      <w:r w:rsidR="0081217F" w:rsidRPr="00776CDF">
        <w:t xml:space="preserve"> </w:t>
      </w:r>
      <w:r w:rsidRPr="00776CDF">
        <w:t>нарушений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сроки,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которые</w:t>
      </w:r>
      <w:r w:rsidR="0081217F" w:rsidRPr="00776CDF">
        <w:t xml:space="preserve"> </w:t>
      </w:r>
      <w:r w:rsidRPr="00776CDF">
        <w:t>должны</w:t>
      </w:r>
      <w:r w:rsidR="0081217F" w:rsidRPr="00776CDF">
        <w:t xml:space="preserve"> </w:t>
      </w:r>
      <w:r w:rsidRPr="00776CDF">
        <w:t>быть</w:t>
      </w:r>
      <w:r w:rsidR="0081217F" w:rsidRPr="00776CDF">
        <w:t xml:space="preserve"> </w:t>
      </w:r>
      <w:r w:rsidRPr="00776CDF">
        <w:t>приняты</w:t>
      </w:r>
      <w:r w:rsidR="0081217F" w:rsidRPr="00776CDF">
        <w:t xml:space="preserve"> </w:t>
      </w:r>
      <w:r w:rsidRPr="00776CDF">
        <w:t>меры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их</w:t>
      </w:r>
      <w:r w:rsidR="0081217F" w:rsidRPr="00776CDF">
        <w:t xml:space="preserve"> </w:t>
      </w:r>
      <w:r w:rsidRPr="00776CDF">
        <w:t>устранению</w:t>
      </w:r>
      <w:r w:rsidR="0081217F" w:rsidRPr="00776CDF">
        <w:t xml:space="preserve"> </w:t>
      </w:r>
      <w:r w:rsidRPr="00776CDF">
        <w:t>(в</w:t>
      </w:r>
      <w:r w:rsidR="0081217F" w:rsidRPr="00776CDF">
        <w:t xml:space="preserve"> </w:t>
      </w:r>
      <w:r w:rsidRPr="00776CDF">
        <w:t>случае</w:t>
      </w:r>
      <w:r w:rsidR="0081217F" w:rsidRPr="00776CDF">
        <w:t xml:space="preserve"> </w:t>
      </w:r>
      <w:r w:rsidRPr="00776CDF">
        <w:t>признания</w:t>
      </w:r>
      <w:r w:rsidR="0081217F" w:rsidRPr="00776CDF">
        <w:t xml:space="preserve"> </w:t>
      </w:r>
      <w:r w:rsidRPr="00776CDF">
        <w:t>нарушений).</w:t>
      </w:r>
    </w:p>
    <w:bookmarkEnd w:id="179"/>
    <w:bookmarkEnd w:id="180"/>
    <w:bookmarkEnd w:id="181"/>
    <w:bookmarkEnd w:id="182"/>
    <w:bookmarkEnd w:id="183"/>
    <w:bookmarkEnd w:id="184"/>
    <w:p w14:paraId="017B7A29" w14:textId="6889B0B9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наличия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допущенных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нарушений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специализированная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организация,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ЗК,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рассматривают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выписку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уведомляют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Комиссию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принятых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мерах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сроки,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установленные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выписке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из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заключения.</w:t>
      </w:r>
    </w:p>
    <w:p w14:paraId="790A263F" w14:textId="08FB38B8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случае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если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процесс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обжалования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дополнительно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проводился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судебном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либо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административном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порядках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наличии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разногласий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решениях/предписаниях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суда/антимонопольного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заказчик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(организатор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закупки)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исполняет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суда/антимонопольного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органа,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также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противоречащие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решения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.</w:t>
      </w:r>
    </w:p>
    <w:p w14:paraId="156A374D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205" w:name="_Toc422778505"/>
      <w:bookmarkStart w:id="206" w:name="_Toc422815643"/>
      <w:r w:rsidRPr="00776CDF">
        <w:t>Анализ</w:t>
      </w:r>
      <w:r w:rsidR="0081217F" w:rsidRPr="00776CDF">
        <w:t xml:space="preserve"> </w:t>
      </w:r>
      <w:r w:rsidRPr="00776CDF">
        <w:t>результатов</w:t>
      </w:r>
      <w:r w:rsidR="0081217F" w:rsidRPr="00776CDF">
        <w:t xml:space="preserve"> </w:t>
      </w:r>
      <w:r w:rsidRPr="00776CDF">
        <w:t>рассмотрения</w:t>
      </w:r>
      <w:r w:rsidR="0081217F" w:rsidRPr="00776CDF">
        <w:t xml:space="preserve"> </w:t>
      </w:r>
      <w:r w:rsidRPr="00776CDF">
        <w:t>жалобы</w:t>
      </w:r>
      <w:bookmarkEnd w:id="205"/>
      <w:bookmarkEnd w:id="206"/>
    </w:p>
    <w:p w14:paraId="26D83FF1" w14:textId="417618CC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полученной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информации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исполнении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выданных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рекомендаций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заключений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секретарем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формируется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</w:t>
      </w:r>
      <w:r w:rsidR="0081217F" w:rsidRPr="00776CDF">
        <w:rPr>
          <w:b w:val="0"/>
        </w:rPr>
        <w:t xml:space="preserve"> </w:t>
      </w:r>
      <w:r w:rsidR="00B30B99" w:rsidRPr="00776CDF">
        <w:rPr>
          <w:b w:val="0"/>
        </w:rPr>
        <w:t>(ф</w:t>
      </w:r>
      <w:r w:rsidRPr="00776CDF">
        <w:rPr>
          <w:b w:val="0"/>
        </w:rPr>
        <w:t>орма</w:t>
      </w:r>
      <w:r w:rsidR="0081217F" w:rsidRPr="00776CDF">
        <w:rPr>
          <w:b w:val="0"/>
        </w:rPr>
        <w:t xml:space="preserve"> </w:t>
      </w:r>
      <w:r w:rsidR="003224A7" w:rsidRPr="00776CDF">
        <w:rPr>
          <w:b w:val="0"/>
        </w:rPr>
        <w:t>п</w:t>
      </w:r>
      <w:r w:rsidRPr="00776CDF">
        <w:rPr>
          <w:b w:val="0"/>
        </w:rPr>
        <w:t>риложения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№2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Положению</w:t>
      </w:r>
      <w:r w:rsidR="00E25A33" w:rsidRPr="00E25A33">
        <w:rPr>
          <w:b w:val="0"/>
        </w:rPr>
        <w:t xml:space="preserve"> </w:t>
      </w:r>
      <w:r w:rsidR="00E25A33" w:rsidRPr="00D12FFB">
        <w:rPr>
          <w:b w:val="0"/>
        </w:rPr>
        <w:t>о комиссии по рассмотрению жалоб</w:t>
      </w:r>
      <w:r w:rsidRPr="00776CDF">
        <w:rPr>
          <w:b w:val="0"/>
        </w:rPr>
        <w:t>).</w:t>
      </w:r>
    </w:p>
    <w:p w14:paraId="5119D884" w14:textId="2C157ED9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Отчет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подлежит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Комиссией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ежеквартально,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позднее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15-го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числа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месяца,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отчетным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периодом.</w:t>
      </w:r>
    </w:p>
    <w:p w14:paraId="6794233B" w14:textId="3302F197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Заседание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81217F" w:rsidRPr="00776CDF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006A95" w:rsidRPr="00776CDF">
        <w:rPr>
          <w:b w:val="0"/>
        </w:rPr>
        <w:t xml:space="preserve"> </w:t>
      </w:r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проводится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очной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форме.</w:t>
      </w:r>
    </w:p>
    <w:p w14:paraId="39188220" w14:textId="40832A72" w:rsidR="00E4377A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07" w:name="_Ref422526250"/>
      <w:r w:rsidRPr="00776CDF">
        <w:rPr>
          <w:b w:val="0"/>
        </w:rPr>
        <w:t>По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результатам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рассмотрения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утверждается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председателем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направляется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в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ЦЗК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Корпорации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позднее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15-го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числа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месяца,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следующего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за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отчетным</w:t>
      </w:r>
      <w:bookmarkEnd w:id="207"/>
      <w:r w:rsidR="0081217F" w:rsidRPr="00776CDF">
        <w:rPr>
          <w:b w:val="0"/>
        </w:rPr>
        <w:t xml:space="preserve"> </w:t>
      </w:r>
      <w:r w:rsidRPr="00776CDF">
        <w:rPr>
          <w:b w:val="0"/>
        </w:rPr>
        <w:t>периодом.</w:t>
      </w:r>
    </w:p>
    <w:p w14:paraId="7C44CA7B" w14:textId="77777777" w:rsidR="00E4377A" w:rsidRPr="00776CDF" w:rsidRDefault="00260244" w:rsidP="001A1DF4">
      <w:pPr>
        <w:pStyle w:val="2"/>
        <w:numPr>
          <w:ilvl w:val="1"/>
          <w:numId w:val="7"/>
        </w:numPr>
        <w:spacing w:before="120"/>
        <w:ind w:left="0" w:firstLine="709"/>
        <w:jc w:val="left"/>
      </w:pPr>
      <w:bookmarkStart w:id="208" w:name="_Ref422236754"/>
      <w:bookmarkStart w:id="209" w:name="_Toc422778507"/>
      <w:bookmarkStart w:id="210" w:name="_Toc422815645"/>
      <w:r w:rsidRPr="00776CDF">
        <w:lastRenderedPageBreak/>
        <w:t>Архивное</w:t>
      </w:r>
      <w:r w:rsidR="0081217F" w:rsidRPr="00776CDF">
        <w:t xml:space="preserve"> </w:t>
      </w:r>
      <w:r w:rsidRPr="00776CDF">
        <w:t>хранение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по</w:t>
      </w:r>
      <w:r w:rsidR="0081217F" w:rsidRPr="00776CDF">
        <w:t xml:space="preserve"> </w:t>
      </w:r>
      <w:r w:rsidRPr="00776CDF">
        <w:t>рассмотрению</w:t>
      </w:r>
      <w:r w:rsidR="0081217F" w:rsidRPr="00776CDF">
        <w:t xml:space="preserve"> </w:t>
      </w:r>
      <w:r w:rsidRPr="00776CDF">
        <w:t>жалоб</w:t>
      </w:r>
      <w:bookmarkEnd w:id="208"/>
      <w:bookmarkEnd w:id="209"/>
      <w:bookmarkEnd w:id="210"/>
    </w:p>
    <w:p w14:paraId="7618CE1C" w14:textId="367D3E2B" w:rsidR="00E4377A" w:rsidRPr="00776CDF" w:rsidRDefault="00A453F8" w:rsidP="001A1DF4">
      <w:pPr>
        <w:pStyle w:val="2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bookmarkStart w:id="211" w:name="_Ref414451418"/>
      <w:r w:rsidRPr="00776CDF">
        <w:rPr>
          <w:b w:val="0"/>
        </w:rPr>
        <w:t>Секретарь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Комиссии</w:t>
      </w:r>
      <w:r w:rsidR="00006A95" w:rsidRPr="00006A95">
        <w:rPr>
          <w:b w:val="0"/>
        </w:rPr>
        <w:t xml:space="preserve"> </w:t>
      </w:r>
      <w:r w:rsidR="00006A95">
        <w:rPr>
          <w:b w:val="0"/>
        </w:rPr>
        <w:t>по рассмотрению жалоб</w:t>
      </w:r>
      <w:r w:rsidRPr="00776CDF">
        <w:rPr>
          <w:b w:val="0"/>
        </w:rPr>
        <w:t>:</w:t>
      </w:r>
    </w:p>
    <w:p w14:paraId="30A80AEC" w14:textId="77777777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212" w:name="_Ref422810569"/>
      <w:bookmarkStart w:id="213" w:name="_Ref422763595"/>
      <w:r w:rsidRPr="00776CDF">
        <w:t>обеспечивает</w:t>
      </w:r>
      <w:r w:rsidR="0081217F" w:rsidRPr="00776CDF">
        <w:t xml:space="preserve"> </w:t>
      </w:r>
      <w:r w:rsidRPr="00776CDF">
        <w:t>подготовку</w:t>
      </w:r>
      <w:r w:rsidR="0081217F" w:rsidRPr="00776CDF">
        <w:t xml:space="preserve"> </w:t>
      </w:r>
      <w:r w:rsidRPr="00776CDF">
        <w:t>материалов</w:t>
      </w:r>
      <w:r w:rsidR="0081217F" w:rsidRPr="00776CDF">
        <w:t xml:space="preserve"> </w:t>
      </w:r>
      <w:r w:rsidRPr="00776CDF">
        <w:t>жалобы</w:t>
      </w:r>
      <w:r w:rsidR="0081217F" w:rsidRPr="00776CDF">
        <w:t xml:space="preserve"> </w:t>
      </w:r>
      <w:r w:rsidRPr="00776CDF">
        <w:t>для</w:t>
      </w:r>
      <w:r w:rsidR="0081217F" w:rsidRPr="00776CDF">
        <w:t xml:space="preserve"> </w:t>
      </w:r>
      <w:r w:rsidRPr="00776CDF">
        <w:t>передачи</w:t>
      </w:r>
      <w:r w:rsidR="0081217F" w:rsidRPr="00776CDF">
        <w:t xml:space="preserve"> </w:t>
      </w:r>
      <w:r w:rsidRPr="00776CDF">
        <w:t>на</w:t>
      </w:r>
      <w:r w:rsidR="0081217F" w:rsidRPr="00776CDF">
        <w:t xml:space="preserve"> </w:t>
      </w:r>
      <w:r w:rsidRPr="00776CDF">
        <w:t>архивное</w:t>
      </w:r>
      <w:r w:rsidR="0081217F" w:rsidRPr="00776CDF">
        <w:t xml:space="preserve"> </w:t>
      </w:r>
      <w:r w:rsidRPr="00776CDF">
        <w:t>хранение;</w:t>
      </w:r>
      <w:bookmarkEnd w:id="211"/>
      <w:bookmarkEnd w:id="212"/>
      <w:bookmarkEnd w:id="213"/>
    </w:p>
    <w:p w14:paraId="39B7D83A" w14:textId="2AF31CFC" w:rsidR="00E4377A" w:rsidRPr="00776CDF" w:rsidRDefault="00260244" w:rsidP="00822102">
      <w:pPr>
        <w:pStyle w:val="5"/>
        <w:numPr>
          <w:ilvl w:val="3"/>
          <w:numId w:val="7"/>
        </w:numPr>
        <w:ind w:left="709" w:firstLine="709"/>
        <w:outlineLvl w:val="3"/>
      </w:pPr>
      <w:bookmarkStart w:id="214" w:name="_Ref422237510"/>
      <w:r w:rsidRPr="00776CDF">
        <w:t>передает</w:t>
      </w:r>
      <w:r w:rsidR="0081217F" w:rsidRPr="00776CDF">
        <w:t xml:space="preserve"> </w:t>
      </w:r>
      <w:r w:rsidRPr="00776CDF">
        <w:t>материалы,</w:t>
      </w:r>
      <w:r w:rsidR="0081217F" w:rsidRPr="00776CDF">
        <w:t xml:space="preserve"> </w:t>
      </w:r>
      <w:r w:rsidRPr="00776CDF">
        <w:t>указанные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3C7B00">
        <w:t>п</w:t>
      </w:r>
      <w:r w:rsidR="004F6A90">
        <w:t>. </w:t>
      </w:r>
      <w:r w:rsidR="00E47F50" w:rsidRPr="007A4212">
        <w:fldChar w:fldCharType="begin"/>
      </w:r>
      <w:r w:rsidR="0089423B" w:rsidRPr="003C7B00">
        <w:instrText xml:space="preserve"> REF _Ref422810569 \w \h  \* MERGEFORMAT </w:instrText>
      </w:r>
      <w:r w:rsidR="00E47F50" w:rsidRPr="007A4212">
        <w:fldChar w:fldCharType="separate"/>
      </w:r>
      <w:r w:rsidR="0081217F" w:rsidRPr="00776CDF">
        <w:t>5</w:t>
      </w:r>
      <w:r w:rsidR="007B0AF0">
        <w:t>.8.1(1)</w:t>
      </w:r>
      <w:r w:rsidR="00E47F50" w:rsidRPr="007A4212">
        <w:fldChar w:fldCharType="end"/>
      </w:r>
      <w:r w:rsidR="0081217F" w:rsidRPr="00776CDF">
        <w:t xml:space="preserve"> </w:t>
      </w:r>
      <w:r w:rsidR="00B93D61" w:rsidRPr="00776CDF">
        <w:t>Положения</w:t>
      </w:r>
      <w:r w:rsidR="00E25A33" w:rsidRPr="003C7B00">
        <w:t xml:space="preserve"> о комиссии по рассмотрению жалоб</w:t>
      </w:r>
      <w:r w:rsidR="00B93D61" w:rsidRPr="00776CDF">
        <w:t>,</w:t>
      </w:r>
      <w:r w:rsidR="0081217F" w:rsidRPr="00776CDF">
        <w:t xml:space="preserve"> </w:t>
      </w:r>
      <w:r w:rsidR="00B93D61" w:rsidRPr="00776CDF">
        <w:t>на</w:t>
      </w:r>
      <w:r w:rsidR="0081217F" w:rsidRPr="00776CDF">
        <w:t xml:space="preserve"> </w:t>
      </w:r>
      <w:r w:rsidR="00B93D61" w:rsidRPr="00776CDF">
        <w:t>архивное</w:t>
      </w:r>
      <w:r w:rsidR="0081217F" w:rsidRPr="00776CDF">
        <w:t xml:space="preserve"> </w:t>
      </w:r>
      <w:r w:rsidR="00B93D61" w:rsidRPr="00776CDF">
        <w:t>хранение</w:t>
      </w:r>
      <w:r w:rsidR="0081217F" w:rsidRPr="00776CDF">
        <w:t xml:space="preserve"> </w:t>
      </w:r>
      <w:r w:rsidR="00B93D61" w:rsidRPr="00776CDF">
        <w:t>в</w:t>
      </w:r>
      <w:r w:rsidR="0081217F" w:rsidRPr="00776CDF">
        <w:t xml:space="preserve"> </w:t>
      </w:r>
      <w:r w:rsidR="003224A7" w:rsidRPr="00776CDF">
        <w:t>структурное</w:t>
      </w:r>
      <w:r w:rsidR="0081217F" w:rsidRPr="00776CDF">
        <w:t xml:space="preserve"> </w:t>
      </w:r>
      <w:r w:rsidRPr="00776CDF">
        <w:t>подразделение,</w:t>
      </w:r>
      <w:r w:rsidR="0081217F" w:rsidRPr="00776CDF">
        <w:t xml:space="preserve"> </w:t>
      </w:r>
      <w:r w:rsidRPr="00776CDF">
        <w:t>ответственное</w:t>
      </w:r>
      <w:r w:rsidR="0081217F" w:rsidRPr="00776CDF">
        <w:t xml:space="preserve"> </w:t>
      </w:r>
      <w:r w:rsidRPr="00776CDF">
        <w:t>за</w:t>
      </w:r>
      <w:r w:rsidR="0081217F" w:rsidRPr="00776CDF">
        <w:t xml:space="preserve"> </w:t>
      </w:r>
      <w:r w:rsidRPr="00776CDF">
        <w:t>ведение</w:t>
      </w:r>
      <w:r w:rsidR="0081217F" w:rsidRPr="00776CDF">
        <w:t xml:space="preserve"> </w:t>
      </w:r>
      <w:r w:rsidRPr="00776CDF">
        <w:t>архива,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сроки</w:t>
      </w:r>
      <w:r w:rsidR="0081217F" w:rsidRPr="00776CDF">
        <w:t xml:space="preserve"> </w:t>
      </w:r>
      <w:r w:rsidRPr="00776CDF">
        <w:t>и</w:t>
      </w:r>
      <w:r w:rsidR="0081217F" w:rsidRPr="00776CDF">
        <w:t xml:space="preserve"> </w:t>
      </w:r>
      <w:r w:rsidRPr="00776CDF">
        <w:t>в</w:t>
      </w:r>
      <w:r w:rsidR="0081217F" w:rsidRPr="00776CDF">
        <w:t xml:space="preserve"> </w:t>
      </w:r>
      <w:r w:rsidRPr="00776CDF">
        <w:t>порядке,</w:t>
      </w:r>
      <w:r w:rsidR="0081217F" w:rsidRPr="00776CDF">
        <w:t xml:space="preserve"> </w:t>
      </w:r>
      <w:r w:rsidRPr="00776CDF">
        <w:t>установленные</w:t>
      </w:r>
      <w:r w:rsidR="0081217F" w:rsidRPr="00776CDF">
        <w:t xml:space="preserve"> </w:t>
      </w:r>
      <w:r w:rsidRPr="00776CDF">
        <w:t>правовым</w:t>
      </w:r>
      <w:r w:rsidR="0081217F" w:rsidRPr="00776CDF">
        <w:t xml:space="preserve"> </w:t>
      </w:r>
      <w:r w:rsidRPr="00776CDF">
        <w:t>актом</w:t>
      </w:r>
      <w:r w:rsidR="0081217F" w:rsidRPr="00776CDF">
        <w:t xml:space="preserve"> </w:t>
      </w:r>
      <w:r w:rsidRPr="00776CDF">
        <w:t>Корпорации/ГО</w:t>
      </w:r>
      <w:r w:rsidR="0081217F" w:rsidRPr="00776CDF">
        <w:t xml:space="preserve"> </w:t>
      </w:r>
      <w:r w:rsidRPr="00776CDF">
        <w:t>ХК</w:t>
      </w:r>
      <w:r w:rsidR="0081217F" w:rsidRPr="00776CDF">
        <w:t xml:space="preserve"> </w:t>
      </w:r>
      <w:r w:rsidRPr="00776CDF">
        <w:t>(ИС)</w:t>
      </w:r>
      <w:r w:rsidR="0081217F" w:rsidRPr="00776CDF">
        <w:t xml:space="preserve"> </w:t>
      </w:r>
      <w:r w:rsidRPr="00776CDF">
        <w:t>соответственно.</w:t>
      </w:r>
      <w:bookmarkEnd w:id="214"/>
    </w:p>
    <w:p w14:paraId="5CEEF067" w14:textId="77777777" w:rsidR="00A453F8" w:rsidRPr="00776CDF" w:rsidRDefault="00260244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</w:pPr>
      <w:r w:rsidRPr="00776CDF">
        <w:rPr>
          <w:b w:val="0"/>
        </w:rPr>
        <w:t>Материалы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жалобы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подлежат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хранению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не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менее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5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(пяти)</w:t>
      </w:r>
      <w:r w:rsidR="0081217F" w:rsidRPr="00776CDF">
        <w:rPr>
          <w:b w:val="0"/>
        </w:rPr>
        <w:t xml:space="preserve"> </w:t>
      </w:r>
      <w:r w:rsidRPr="00776CDF">
        <w:rPr>
          <w:b w:val="0"/>
        </w:rPr>
        <w:t>лет.</w:t>
      </w:r>
    </w:p>
    <w:p w14:paraId="55897642" w14:textId="77777777" w:rsidR="00A453F8" w:rsidRPr="00776CDF" w:rsidRDefault="00A453F8" w:rsidP="001A1DF4">
      <w:pPr>
        <w:pStyle w:val="2"/>
        <w:keepNext w:val="0"/>
        <w:keepLines w:val="0"/>
        <w:numPr>
          <w:ilvl w:val="2"/>
          <w:numId w:val="7"/>
        </w:numPr>
        <w:spacing w:before="120"/>
        <w:ind w:left="0" w:firstLine="709"/>
        <w:jc w:val="both"/>
        <w:outlineLvl w:val="2"/>
        <w:rPr>
          <w:b w:val="0"/>
        </w:rPr>
        <w:sectPr w:rsidR="00A453F8" w:rsidRPr="00776CDF" w:rsidSect="00F64814">
          <w:headerReference w:type="first" r:id="rId12"/>
          <w:footerReference w:type="first" r:id="rId13"/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158AAFD3" w14:textId="31CF597E" w:rsidR="00E4377A" w:rsidRPr="007A4212" w:rsidRDefault="009E2C60" w:rsidP="00776CDF">
      <w:pPr>
        <w:tabs>
          <w:tab w:val="left" w:pos="13183"/>
        </w:tabs>
        <w:spacing w:after="0" w:line="240" w:lineRule="auto"/>
        <w:ind w:left="6804"/>
        <w:outlineLvl w:val="0"/>
        <w:rPr>
          <w:rFonts w:ascii="Proxima Nova ExCn Rg" w:hAnsi="Proxima Nova ExCn Rg"/>
          <w:sz w:val="28"/>
          <w:szCs w:val="28"/>
        </w:rPr>
      </w:pPr>
      <w:bookmarkStart w:id="215" w:name="_Toc417909065"/>
      <w:bookmarkStart w:id="216" w:name="_Toc425862185"/>
      <w:bookmarkStart w:id="217" w:name="_Toc422197174"/>
      <w:bookmarkStart w:id="218" w:name="_Toc422778508"/>
      <w:bookmarkStart w:id="219" w:name="_Toc422810167"/>
      <w:bookmarkStart w:id="220" w:name="_Toc422815646"/>
      <w:bookmarkStart w:id="221" w:name="_Toc443317280"/>
      <w:r w:rsidRPr="00776CDF">
        <w:rPr>
          <w:rFonts w:ascii="Proxima Nova ExCn Rg" w:hAnsi="Proxima Nova ExCn Rg"/>
          <w:b/>
          <w:sz w:val="28"/>
        </w:rPr>
        <w:lastRenderedPageBreak/>
        <w:t>Приложение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№1</w:t>
      </w:r>
      <w:bookmarkEnd w:id="215"/>
      <w:bookmarkEnd w:id="216"/>
      <w:r w:rsidR="007A4212">
        <w:rPr>
          <w:rFonts w:ascii="Proxima Nova ExCn Rg" w:hAnsi="Proxima Nova ExCn Rg"/>
          <w:b/>
          <w:sz w:val="28"/>
          <w:szCs w:val="28"/>
        </w:rPr>
        <w:br/>
      </w:r>
      <w:bookmarkStart w:id="222" w:name="_Toc422778509"/>
      <w:bookmarkStart w:id="223" w:name="_Toc422810168"/>
      <w:bookmarkStart w:id="224" w:name="_Toc422815647"/>
      <w:bookmarkStart w:id="225" w:name="_Toc417913348"/>
      <w:bookmarkStart w:id="226" w:name="_Toc417909066"/>
      <w:bookmarkEnd w:id="217"/>
      <w:bookmarkEnd w:id="218"/>
      <w:bookmarkEnd w:id="219"/>
      <w:bookmarkEnd w:id="220"/>
      <w:r w:rsidRPr="007A4212">
        <w:rPr>
          <w:rFonts w:ascii="Proxima Nova ExCn Rg" w:hAnsi="Proxima Nova ExCn Rg"/>
          <w:sz w:val="28"/>
          <w:szCs w:val="28"/>
        </w:rPr>
        <w:t>к</w:t>
      </w:r>
      <w:r w:rsidR="0081217F" w:rsidRPr="007A4212">
        <w:rPr>
          <w:rFonts w:ascii="Proxima Nova ExCn Rg" w:hAnsi="Proxima Nova ExCn Rg"/>
          <w:sz w:val="28"/>
          <w:szCs w:val="28"/>
        </w:rPr>
        <w:t xml:space="preserve"> </w:t>
      </w:r>
      <w:r w:rsidRPr="007A4212">
        <w:rPr>
          <w:rFonts w:ascii="Proxima Nova ExCn Rg" w:hAnsi="Proxima Nova ExCn Rg"/>
          <w:sz w:val="28"/>
          <w:szCs w:val="28"/>
        </w:rPr>
        <w:t>Положению</w:t>
      </w:r>
      <w:r w:rsidR="00E25A33" w:rsidRPr="00E25A33">
        <w:t xml:space="preserve"> </w:t>
      </w:r>
      <w:r w:rsidR="00E25A33" w:rsidRPr="00E25A33">
        <w:rPr>
          <w:rFonts w:ascii="Proxima Nova ExCn Rg" w:hAnsi="Proxima Nova ExCn Rg"/>
          <w:sz w:val="28"/>
          <w:szCs w:val="28"/>
        </w:rPr>
        <w:t>о комиссии по</w:t>
      </w:r>
      <w:r w:rsidR="00E25A33">
        <w:rPr>
          <w:rFonts w:ascii="Proxima Nova ExCn Rg" w:hAnsi="Proxima Nova ExCn Rg"/>
          <w:sz w:val="28"/>
          <w:szCs w:val="28"/>
        </w:rPr>
        <w:t> </w:t>
      </w:r>
      <w:r w:rsidR="00E25A33" w:rsidRPr="00E25A33">
        <w:rPr>
          <w:rFonts w:ascii="Proxima Nova ExCn Rg" w:hAnsi="Proxima Nova ExCn Rg"/>
          <w:sz w:val="28"/>
          <w:szCs w:val="28"/>
        </w:rPr>
        <w:t>рассмотрению жалоб</w:t>
      </w:r>
      <w:bookmarkEnd w:id="221"/>
    </w:p>
    <w:p w14:paraId="0487F012" w14:textId="77777777" w:rsidR="00F34195" w:rsidRPr="00776CDF" w:rsidRDefault="00F34195" w:rsidP="00A453F8">
      <w:pPr>
        <w:spacing w:line="240" w:lineRule="auto"/>
        <w:ind w:left="8505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</w:t>
      </w:r>
      <w:r w:rsidR="0081217F" w:rsidRPr="00776CDF">
        <w:rPr>
          <w:rFonts w:ascii="Proxima Nova ExCn Rg" w:hAnsi="Proxima Nova ExCn Rg"/>
          <w:b/>
          <w:sz w:val="28"/>
          <w:lang w:val="en-US"/>
        </w:rPr>
        <w:t> </w:t>
      </w:r>
      <w:r w:rsidRPr="00776CDF">
        <w:rPr>
          <w:rFonts w:ascii="Proxima Nova ExCn Rg" w:hAnsi="Proxima Nova ExCn Rg"/>
          <w:b/>
          <w:sz w:val="28"/>
        </w:rPr>
        <w:t>1</w:t>
      </w:r>
      <w:bookmarkEnd w:id="222"/>
      <w:bookmarkEnd w:id="223"/>
      <w:bookmarkEnd w:id="224"/>
    </w:p>
    <w:p w14:paraId="6E11A1C7" w14:textId="77777777" w:rsidR="00011F6C" w:rsidRPr="00776CDF" w:rsidRDefault="0081217F" w:rsidP="0081217F">
      <w:pPr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ЗАЯВЛЕНИЕ</w:t>
      </w:r>
      <w:r w:rsidRPr="00776CDF">
        <w:rPr>
          <w:rFonts w:ascii="Proxima Nova ExCn Rg" w:hAnsi="Proxima Nova ExCn Rg"/>
          <w:b/>
          <w:sz w:val="28"/>
        </w:rPr>
        <w:br/>
      </w:r>
      <w:r w:rsidR="00F34195" w:rsidRPr="00776CDF">
        <w:rPr>
          <w:rFonts w:ascii="Proxima Nova ExCn Rg" w:hAnsi="Proxima Nova ExCn Rg"/>
          <w:b/>
          <w:sz w:val="28"/>
        </w:rPr>
        <w:t>О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БЕСПРИСТРАСТНОСТИ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И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НЕРАЗГЛАШЕНИИ</w:t>
      </w:r>
      <w:r w:rsidRPr="00776CDF">
        <w:rPr>
          <w:rFonts w:ascii="Proxima Nova ExCn Rg" w:hAnsi="Proxima Nova ExCn Rg"/>
          <w:b/>
          <w:sz w:val="28"/>
        </w:rPr>
        <w:t xml:space="preserve"> </w:t>
      </w:r>
      <w:r w:rsidR="00F34195" w:rsidRPr="00776CDF">
        <w:rPr>
          <w:rFonts w:ascii="Proxima Nova ExCn Rg" w:hAnsi="Proxima Nova ExCn Rg"/>
          <w:b/>
          <w:sz w:val="28"/>
        </w:rPr>
        <w:t>ИНФОРМАЦИИ</w:t>
      </w:r>
      <w:bookmarkEnd w:id="225"/>
    </w:p>
    <w:p w14:paraId="357834D2" w14:textId="7DC6D68E" w:rsidR="00011F6C" w:rsidRPr="00776CDF" w:rsidRDefault="00260244" w:rsidP="0081217F">
      <w:pPr>
        <w:keepNext/>
        <w:autoSpaceDE w:val="0"/>
        <w:autoSpaceDN w:val="0"/>
        <w:snapToGrid w:val="0"/>
        <w:spacing w:before="120" w:after="240" w:line="240" w:lineRule="auto"/>
        <w:jc w:val="both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Для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члена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Комиссии</w:t>
      </w:r>
      <w:r w:rsidR="00006A95">
        <w:rPr>
          <w:rFonts w:ascii="Proxima Nova ExCn Rg" w:hAnsi="Proxima Nova ExCn Rg"/>
          <w:b/>
          <w:sz w:val="28"/>
        </w:rPr>
        <w:t xml:space="preserve"> по рассмотрению жалоб</w:t>
      </w:r>
    </w:p>
    <w:p w14:paraId="5F8F3AEC" w14:textId="77777777" w:rsidR="00E4377A" w:rsidRPr="00776CDF" w:rsidRDefault="00F34195" w:rsidP="0081217F">
      <w:pPr>
        <w:keepNext/>
        <w:autoSpaceDE w:val="0"/>
        <w:autoSpaceDN w:val="0"/>
        <w:snapToGrid w:val="0"/>
        <w:spacing w:before="120" w:after="0" w:line="240" w:lineRule="auto"/>
        <w:ind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нижеподписавшийся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_____________________________________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E03FB8">
        <w:rPr>
          <w:rFonts w:ascii="Proxima Nova ExCn Rg" w:hAnsi="Proxima Nova ExCn Rg"/>
          <w:i/>
          <w:sz w:val="28"/>
        </w:rPr>
        <w:t>Ф.И.О.</w:t>
      </w:r>
      <w:r w:rsidRPr="00776CDF">
        <w:rPr>
          <w:rFonts w:ascii="Proxima Nova ExCn Rg" w:hAnsi="Proxima Nova ExCn Rg"/>
          <w:sz w:val="28"/>
        </w:rPr>
        <w:t>],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являющийся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E03FB8">
        <w:rPr>
          <w:rFonts w:ascii="Proxima Nova ExCn Rg" w:hAnsi="Proxima Nova ExCn Rg"/>
          <w:i/>
          <w:sz w:val="28"/>
        </w:rPr>
        <w:t>выбрать</w:t>
      </w:r>
      <w:r w:rsidR="0081217F" w:rsidRPr="00E03FB8">
        <w:rPr>
          <w:rFonts w:ascii="Proxima Nova ExCn Rg" w:hAnsi="Proxima Nova ExCn Rg"/>
          <w:i/>
          <w:sz w:val="28"/>
        </w:rPr>
        <w:t xml:space="preserve"> </w:t>
      </w:r>
      <w:r w:rsidRPr="00E03FB8">
        <w:rPr>
          <w:rFonts w:ascii="Proxima Nova ExCn Rg" w:hAnsi="Proxima Nova ExCn Rg"/>
          <w:i/>
          <w:sz w:val="28"/>
        </w:rPr>
        <w:t>необходимое</w:t>
      </w:r>
      <w:r w:rsidRPr="00776CDF">
        <w:rPr>
          <w:rFonts w:ascii="Proxima Nova ExCn Rg" w:hAnsi="Proxima Nova ExCn Rg"/>
          <w:sz w:val="28"/>
        </w:rPr>
        <w:t>]</w:t>
      </w:r>
    </w:p>
    <w:p w14:paraId="14D45963" w14:textId="5021FBBF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председателем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  <w:r w:rsidR="009540C0" w:rsidRPr="00776CDF">
        <w:rPr>
          <w:rFonts w:ascii="Proxima Nova ExCn Rg" w:hAnsi="Proxima Nova ExCn Rg"/>
          <w:sz w:val="28"/>
        </w:rPr>
        <w:t>,</w:t>
      </w:r>
    </w:p>
    <w:p w14:paraId="3175E2CA" w14:textId="42C3B976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заместителем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председателя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  <w:r w:rsidR="009540C0" w:rsidRPr="00776CDF">
        <w:rPr>
          <w:rFonts w:ascii="Proxima Nova ExCn Rg" w:hAnsi="Proxima Nova ExCn Rg"/>
          <w:sz w:val="28"/>
        </w:rPr>
        <w:t>,</w:t>
      </w:r>
    </w:p>
    <w:p w14:paraId="128A1F3A" w14:textId="69AEACFF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членом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  <w:r w:rsidR="009540C0" w:rsidRPr="00776CDF">
        <w:rPr>
          <w:rFonts w:ascii="Proxima Nova ExCn Rg" w:hAnsi="Proxima Nova ExCn Rg"/>
          <w:sz w:val="28"/>
        </w:rPr>
        <w:t>,</w:t>
      </w:r>
    </w:p>
    <w:p w14:paraId="57DC9E41" w14:textId="63817B11" w:rsidR="00F34195" w:rsidRPr="00776CDF" w:rsidRDefault="00F34195" w:rsidP="00D06110">
      <w:pPr>
        <w:numPr>
          <w:ilvl w:val="0"/>
          <w:numId w:val="5"/>
        </w:numPr>
        <w:autoSpaceDE w:val="0"/>
        <w:autoSpaceDN w:val="0"/>
        <w:snapToGrid w:val="0"/>
        <w:spacing w:before="120" w:after="0" w:line="240" w:lineRule="auto"/>
        <w:ind w:left="1418" w:right="-3" w:hanging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секретарем</w:t>
      </w:r>
      <w:r w:rsidR="0081217F" w:rsidRPr="00776CDF">
        <w:rPr>
          <w:rFonts w:ascii="Proxima Nova ExCn Rg" w:hAnsi="Proxima Nova ExCn Rg"/>
          <w:sz w:val="28"/>
        </w:rPr>
        <w:t xml:space="preserve"> Комиссии</w:t>
      </w:r>
      <w:r w:rsidR="00006A95">
        <w:rPr>
          <w:rFonts w:ascii="Proxima Nova ExCn Rg" w:hAnsi="Proxima Nova ExCn Rg"/>
          <w:sz w:val="28"/>
        </w:rPr>
        <w:t xml:space="preserve"> по рассмотрению жалоб</w:t>
      </w:r>
    </w:p>
    <w:p w14:paraId="45B00791" w14:textId="77777777" w:rsidR="00011F6C" w:rsidRPr="00776CDF" w:rsidRDefault="00F34195" w:rsidP="0081217F">
      <w:pPr>
        <w:autoSpaceDE w:val="0"/>
        <w:autoSpaceDN w:val="0"/>
        <w:snapToGrid w:val="0"/>
        <w:spacing w:before="120" w:after="0" w:line="240" w:lineRule="auto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имеющий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права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обязанности,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предусмотренные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Е</w:t>
      </w:r>
      <w:r w:rsidRPr="00776CDF">
        <w:rPr>
          <w:rFonts w:ascii="Proxima Nova ExCn Rg" w:hAnsi="Proxima Nova ExCn Rg"/>
          <w:sz w:val="28"/>
        </w:rPr>
        <w:t>диным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Государственной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«Ростех»,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осуществлении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закупок:</w:t>
      </w:r>
    </w:p>
    <w:p w14:paraId="0D1F2B5B" w14:textId="1767034F" w:rsidR="00F34195" w:rsidRPr="00776CDF" w:rsidRDefault="00F34195" w:rsidP="00D06110">
      <w:pPr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Беру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себя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обязанность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разглашать,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предоставлять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копий,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публиковать,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раскрывать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какой-либо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форме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третьим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лицам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без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получения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предварительного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письменного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согласия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заказчика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течение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3</w:t>
      </w:r>
      <w:r w:rsidR="0081217F" w:rsidRPr="00776CDF">
        <w:rPr>
          <w:rFonts w:ascii="Proxima Nova ExCn Rg" w:hAnsi="Proxima Nova ExCn Rg"/>
          <w:sz w:val="28"/>
          <w:lang w:val="en-US"/>
        </w:rPr>
        <w:t> </w:t>
      </w:r>
      <w:r w:rsidRPr="00776CDF">
        <w:rPr>
          <w:rFonts w:ascii="Proxima Nova ExCn Rg" w:hAnsi="Proxima Nova ExCn Rg"/>
          <w:sz w:val="28"/>
        </w:rPr>
        <w:t>(трех)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лет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проведения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последнего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заседания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006A95">
        <w:rPr>
          <w:rFonts w:ascii="Proxima Nova ExCn Rg" w:hAnsi="Proxima Nova ExCn Rg"/>
          <w:sz w:val="28"/>
        </w:rPr>
        <w:t xml:space="preserve">по рассмотрению жалоб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каждой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конкретной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процедуре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любую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информацию,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ставшую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известной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момента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подписания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кроме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общедоступной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информации,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официально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размещенной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сайте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информационно-коммуникационной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сети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«Интернет»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hyperlink r:id="rId14" w:history="1">
        <w:r w:rsidR="00B30B99" w:rsidRPr="00776CDF">
          <w:rPr>
            <w:rStyle w:val="afb"/>
            <w:rFonts w:ascii="Proxima Nova ExCn Rg" w:hAnsi="Proxima Nova ExCn Rg"/>
            <w:sz w:val="28"/>
          </w:rPr>
          <w:t>www.zakupki.gov.ru</w:t>
        </w:r>
      </w:hyperlink>
      <w:r w:rsidR="00B30B99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и/или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сайте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заказчика</w:t>
      </w:r>
      <w:r w:rsidR="00B30B99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законно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затребованной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случаях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порядке,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предусмотренных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законодательством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Российской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Федерации</w:t>
      </w:r>
      <w:r w:rsidRPr="00776CDF">
        <w:rPr>
          <w:rFonts w:ascii="Proxima Nova ExCn Rg" w:hAnsi="Proxima Nova ExCn Rg"/>
          <w:sz w:val="28"/>
        </w:rPr>
        <w:t>.</w:t>
      </w:r>
    </w:p>
    <w:p w14:paraId="7FCF0830" w14:textId="77777777" w:rsidR="00F34195" w:rsidRPr="00776CDF" w:rsidRDefault="00F34195" w:rsidP="00D06110">
      <w:pPr>
        <w:keepNext/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Обязуюсь:</w:t>
      </w:r>
    </w:p>
    <w:p w14:paraId="447A1A3D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руководствоваться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законодательством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9F6363" w:rsidRPr="00776CDF">
        <w:rPr>
          <w:rFonts w:ascii="Proxima Nova ExCn Rg" w:hAnsi="Proxima Nova ExCn Rg"/>
          <w:sz w:val="28"/>
        </w:rPr>
        <w:t>Российской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9F6363" w:rsidRPr="00776CDF">
        <w:rPr>
          <w:rFonts w:ascii="Proxima Nova ExCn Rg" w:hAnsi="Proxima Nova ExCn Rg"/>
          <w:sz w:val="28"/>
        </w:rPr>
        <w:t>Федерации</w:t>
      </w:r>
      <w:r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документацией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260244" w:rsidRPr="00776CDF">
        <w:rPr>
          <w:rFonts w:ascii="Proxima Nova ExCn Rg" w:hAnsi="Proxima Nova ExCn Rg"/>
          <w:sz w:val="28"/>
        </w:rPr>
        <w:t>Е</w:t>
      </w:r>
      <w:r w:rsidRPr="00776CDF">
        <w:rPr>
          <w:rFonts w:ascii="Proxima Nova ExCn Rg" w:hAnsi="Proxima Nova ExCn Rg"/>
          <w:sz w:val="28"/>
        </w:rPr>
        <w:t>диным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Государственной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«Ростех»,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осуществлении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правовыми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актами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EE1159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распорядительными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документами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Корпорации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области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закупочной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деятельности;</w:t>
      </w:r>
    </w:p>
    <w:p w14:paraId="1B4D794B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придерживаться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принципа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справедливости,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есть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применять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единые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всех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требования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принципы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принятия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решений;</w:t>
      </w:r>
    </w:p>
    <w:p w14:paraId="0632F1A4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вступать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контакты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одним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из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закупок/представителями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ходе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вопросам,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связанным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исключением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случаев,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оговоренных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Положении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деятельности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осуществлении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закупок;</w:t>
      </w:r>
    </w:p>
    <w:p w14:paraId="6B6CC750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lastRenderedPageBreak/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нарушении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обязанностей,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предусмотренных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обязуюсь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возместить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заказчику,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которого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проводится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конкретная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закупка,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все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документально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подтвержденные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расходы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убытки,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вызванные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таким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нарушением.</w:t>
      </w:r>
    </w:p>
    <w:p w14:paraId="472744BE" w14:textId="77777777" w:rsidR="00F34195" w:rsidRPr="00776CDF" w:rsidRDefault="00F34195" w:rsidP="00D06110">
      <w:pPr>
        <w:keepNext/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bookmarkStart w:id="227" w:name="_Ref422162351"/>
      <w:r w:rsidRPr="00776CDF">
        <w:rPr>
          <w:rFonts w:ascii="Proxima Nova ExCn Rg" w:hAnsi="Proxima Nova ExCn Rg"/>
          <w:sz w:val="28"/>
        </w:rPr>
        <w:t>Уведомляю,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что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я:</w:t>
      </w:r>
      <w:bookmarkEnd w:id="227"/>
    </w:p>
    <w:p w14:paraId="48851074" w14:textId="4BABB2FB" w:rsidR="00011F6C" w:rsidRPr="00776CDF" w:rsidRDefault="00260244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лично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заинтересованным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результатах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определения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поставщиков,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числе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состоящим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штате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организаций,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данные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которое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способны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оказать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влияние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(акционером)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организаций,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членом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управления,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кредитором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подавших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заявки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участие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закупке,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состою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браке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близким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</w:t>
      </w:r>
      <w:r w:rsidR="00EE1159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прямой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восходящей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нисходящей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(родителем</w:t>
      </w:r>
      <w:r w:rsidR="00B93576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ребенком,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дедушкой,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бабушкой,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внуком/внучкой),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полнородным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неполнородным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(имеющим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отца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мать)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братом</w:t>
      </w:r>
      <w:r w:rsidR="00EB356C" w:rsidRPr="00776CDF">
        <w:rPr>
          <w:rFonts w:ascii="Proxima Nova ExCn Rg" w:hAnsi="Proxima Nova ExCn Rg"/>
          <w:sz w:val="28"/>
        </w:rPr>
        <w:t>/</w:t>
      </w:r>
      <w:r w:rsidR="00F34195" w:rsidRPr="00776CDF">
        <w:rPr>
          <w:rFonts w:ascii="Proxima Nova ExCn Rg" w:hAnsi="Proxima Nova ExCn Rg"/>
          <w:sz w:val="28"/>
        </w:rPr>
        <w:t>сестрой),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усыновителем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усыновленным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закупки;</w:t>
      </w:r>
    </w:p>
    <w:p w14:paraId="33D50D68" w14:textId="77777777" w:rsidR="00011F6C" w:rsidRPr="00776CDF" w:rsidRDefault="00260244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состою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браке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являющимся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выгодоприобретателем</w:t>
      </w:r>
      <w:r w:rsidR="009E2C60" w:rsidRPr="00776CDF">
        <w:rPr>
          <w:rFonts w:ascii="Proxima Nova ExCn Rg" w:hAnsi="Proxima Nova ExCn Rg"/>
          <w:sz w:val="28"/>
          <w:vertAlign w:val="superscript"/>
        </w:rPr>
        <w:footnoteReference w:id="3"/>
      </w:r>
      <w:r w:rsidR="00F34195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единоличным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исполнительным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хозяйственного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общества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(директором,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генеральным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директором,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управляющим,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президентом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др.</w:t>
      </w:r>
      <w:r w:rsidR="00F34195" w:rsidRPr="00776CDF">
        <w:rPr>
          <w:rFonts w:ascii="Proxima Nova ExCn Rg" w:hAnsi="Proxima Nova ExCn Rg"/>
          <w:sz w:val="28"/>
        </w:rPr>
        <w:t>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членом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коллегиального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исполнительного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хозяйственного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общества,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руководителем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(директором,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генеральным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директором)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учреждения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унитарного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предприятия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иными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органами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управления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юридических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–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участников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закупки</w:t>
      </w:r>
      <w:r w:rsidR="00F34195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с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лицом,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числе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зарегистрированными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качестве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индивидуального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предпринимателя,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–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участником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являюсь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близкими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</w:t>
      </w:r>
      <w:r w:rsidR="00DC42AC" w:rsidRPr="00776CDF">
        <w:rPr>
          <w:rFonts w:ascii="Proxima Nova ExCn Rg" w:hAnsi="Proxima Nova ExCn Rg"/>
          <w:sz w:val="28"/>
        </w:rPr>
        <w:t>родственником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прямой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восходящей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нисходящей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</w:t>
      </w:r>
      <w:r w:rsidR="00DC42AC" w:rsidRPr="00776CDF">
        <w:rPr>
          <w:rFonts w:ascii="Proxima Nova ExCn Rg" w:hAnsi="Proxima Nova ExCn Rg"/>
          <w:sz w:val="28"/>
        </w:rPr>
        <w:t>родителем,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ребенком</w:t>
      </w:r>
      <w:r w:rsidR="00F34195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дедушкой,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бабушкой</w:t>
      </w:r>
      <w:r w:rsidR="00DC42AC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внуком/внучкой</w:t>
      </w:r>
      <w:r w:rsidR="00F34195" w:rsidRPr="00776CDF">
        <w:rPr>
          <w:rFonts w:ascii="Proxima Nova ExCn Rg" w:hAnsi="Proxima Nova ExCn Rg"/>
          <w:sz w:val="28"/>
        </w:rPr>
        <w:t>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полнородным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неполнородным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(имеющим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общих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отца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мать)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братом</w:t>
      </w:r>
      <w:r w:rsidR="009F6363" w:rsidRPr="00776CDF">
        <w:rPr>
          <w:rFonts w:ascii="Proxima Nova ExCn Rg" w:hAnsi="Proxima Nova ExCn Rg"/>
          <w:sz w:val="28"/>
        </w:rPr>
        <w:t>/</w:t>
      </w:r>
      <w:r w:rsidR="00DC42AC" w:rsidRPr="00776CDF">
        <w:rPr>
          <w:rFonts w:ascii="Proxima Nova ExCn Rg" w:hAnsi="Proxima Nova ExCn Rg"/>
          <w:sz w:val="28"/>
        </w:rPr>
        <w:t>сестрой</w:t>
      </w:r>
      <w:r w:rsidR="00F34195" w:rsidRPr="00776CDF">
        <w:rPr>
          <w:rFonts w:ascii="Proxima Nova ExCn Rg" w:hAnsi="Proxima Nova ExCn Rg"/>
          <w:sz w:val="28"/>
        </w:rPr>
        <w:t>),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DC42AC" w:rsidRPr="00776CDF">
        <w:rPr>
          <w:rFonts w:ascii="Proxima Nova ExCn Rg" w:hAnsi="Proxima Nova ExCn Rg"/>
          <w:sz w:val="28"/>
        </w:rPr>
        <w:t>усыновителем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усыновленным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указанных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физических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F34195" w:rsidRPr="00776CDF">
        <w:rPr>
          <w:rFonts w:ascii="Proxima Nova ExCn Rg" w:hAnsi="Proxima Nova ExCn Rg"/>
          <w:sz w:val="28"/>
        </w:rPr>
        <w:t>лиц.</w:t>
      </w:r>
    </w:p>
    <w:p w14:paraId="0F700B67" w14:textId="77777777" w:rsidR="00F34195" w:rsidRPr="00776CDF" w:rsidRDefault="00F34195" w:rsidP="00D06110">
      <w:pPr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bookmarkStart w:id="228" w:name="_Ref423355732"/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случае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возникновения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каких-либо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указывающих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личную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заинтересованность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вопроса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повестки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заседания,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результатах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проведения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закупки,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числе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возникновении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когда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отношении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меня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выполняются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условия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</w:t>
      </w:r>
      <w:r w:rsidR="007F3604" w:rsidRPr="00776CDF">
        <w:rPr>
          <w:rFonts w:ascii="Proxima Nova ExCn Rg" w:hAnsi="Proxima Nova ExCn Rg"/>
          <w:sz w:val="28"/>
        </w:rPr>
        <w:t>ункта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E47F50" w:rsidRPr="00776CDF">
        <w:rPr>
          <w:rFonts w:ascii="Proxima Nova ExCn Rg" w:hAnsi="Proxima Nova ExCn Rg"/>
          <w:sz w:val="28"/>
        </w:rPr>
        <w:fldChar w:fldCharType="begin"/>
      </w:r>
      <w:r w:rsidR="0089423B" w:rsidRPr="00776CDF">
        <w:rPr>
          <w:rFonts w:ascii="Proxima Nova ExCn Rg" w:hAnsi="Proxima Nova ExCn Rg"/>
          <w:sz w:val="28"/>
        </w:rPr>
        <w:instrText xml:space="preserve"> REF _Ref422162351 \r \h  \* MERGEFORMAT </w:instrText>
      </w:r>
      <w:r w:rsidR="00E47F50" w:rsidRPr="00776CDF">
        <w:rPr>
          <w:rFonts w:ascii="Proxima Nova ExCn Rg" w:hAnsi="Proxima Nova ExCn Rg"/>
          <w:sz w:val="28"/>
        </w:rPr>
      </w:r>
      <w:r w:rsidR="00E47F50" w:rsidRPr="00776CDF">
        <w:rPr>
          <w:rFonts w:ascii="Proxima Nova ExCn Rg" w:hAnsi="Proxima Nova ExCn Rg"/>
          <w:sz w:val="28"/>
        </w:rPr>
        <w:fldChar w:fldCharType="separate"/>
      </w:r>
      <w:r w:rsidR="007B0AF0">
        <w:rPr>
          <w:rFonts w:ascii="Proxima Nova ExCn Rg" w:hAnsi="Proxima Nova ExCn Rg"/>
          <w:sz w:val="28"/>
        </w:rPr>
        <w:t>3</w:t>
      </w:r>
      <w:r w:rsidR="00E47F50" w:rsidRPr="00776CDF">
        <w:rPr>
          <w:rFonts w:ascii="Proxima Nova ExCn Rg" w:hAnsi="Proxima Nova ExCn Rg"/>
          <w:sz w:val="28"/>
        </w:rPr>
        <w:fldChar w:fldCharType="end"/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либо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мешающих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давать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беспристрастные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оценки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суждения,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обязуюсь:</w:t>
      </w:r>
      <w:bookmarkEnd w:id="228"/>
    </w:p>
    <w:p w14:paraId="58721FDF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не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голосовать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вопросу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повестки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заседания;</w:t>
      </w:r>
    </w:p>
    <w:p w14:paraId="2D3D835B" w14:textId="77777777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день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обнаружения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самоотвод;</w:t>
      </w:r>
    </w:p>
    <w:p w14:paraId="2BE50FA1" w14:textId="65F6A5BE" w:rsidR="00011F6C" w:rsidRPr="00776CDF" w:rsidRDefault="00F34195" w:rsidP="00822102">
      <w:pPr>
        <w:autoSpaceDE w:val="0"/>
        <w:autoSpaceDN w:val="0"/>
        <w:snapToGrid w:val="0"/>
        <w:spacing w:before="120" w:after="0" w:line="240" w:lineRule="auto"/>
        <w:ind w:right="-3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уведомить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причинах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самоотвода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председателя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006A95">
        <w:rPr>
          <w:rFonts w:ascii="Proxima Nova ExCn Rg" w:hAnsi="Proxima Nova ExCn Rg"/>
          <w:sz w:val="28"/>
        </w:rPr>
        <w:t>по рассмотрению 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адресу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электронной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почты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776CDF">
        <w:rPr>
          <w:rFonts w:ascii="Proxima Nova ExCn Rg" w:hAnsi="Proxima Nova ExCn Rg"/>
          <w:i/>
          <w:sz w:val="28"/>
        </w:rPr>
        <w:t>указать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адрес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электронной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почты</w:t>
      </w:r>
      <w:r w:rsidRPr="00776CDF">
        <w:rPr>
          <w:rFonts w:ascii="Proxima Nova ExCn Rg" w:hAnsi="Proxima Nova ExCn Rg"/>
          <w:sz w:val="28"/>
        </w:rPr>
        <w:t>]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номеру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телефона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[</w:t>
      </w:r>
      <w:r w:rsidRPr="00776CDF">
        <w:rPr>
          <w:rFonts w:ascii="Proxima Nova ExCn Rg" w:hAnsi="Proxima Nova ExCn Rg"/>
          <w:i/>
          <w:sz w:val="28"/>
        </w:rPr>
        <w:t>указать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номер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контактного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телефона</w:t>
      </w:r>
      <w:r w:rsidRPr="00776CDF">
        <w:rPr>
          <w:rFonts w:ascii="Proxima Nova ExCn Rg" w:hAnsi="Proxima Nova ExCn Rg"/>
          <w:sz w:val="28"/>
        </w:rPr>
        <w:t>].</w:t>
      </w:r>
    </w:p>
    <w:p w14:paraId="0D95579A" w14:textId="61D18D89" w:rsidR="00F34195" w:rsidRPr="00776CDF" w:rsidRDefault="00F34195" w:rsidP="00D06110">
      <w:pPr>
        <w:numPr>
          <w:ilvl w:val="0"/>
          <w:numId w:val="6"/>
        </w:numPr>
        <w:autoSpaceDE w:val="0"/>
        <w:autoSpaceDN w:val="0"/>
        <w:snapToGrid w:val="0"/>
        <w:spacing w:before="120"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При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наличии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попытки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оказания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влияния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мои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оценки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суждения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стороны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лиц,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участвующих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рассмотрении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жалобы</w:t>
      </w:r>
      <w:r w:rsidR="007F3604" w:rsidRPr="00776CDF">
        <w:rPr>
          <w:rFonts w:ascii="Proxima Nova ExCn Rg" w:hAnsi="Proxima Nova ExCn Rg"/>
          <w:sz w:val="28"/>
        </w:rPr>
        <w:t>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лиц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день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обнаружения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данных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обстоятельств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обязуюсь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lastRenderedPageBreak/>
        <w:t>уведомить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данном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факте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председателя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Комиссии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="00006A95">
        <w:rPr>
          <w:rFonts w:ascii="Proxima Nova ExCn Rg" w:hAnsi="Proxima Nova ExCn Rg"/>
          <w:sz w:val="28"/>
        </w:rPr>
        <w:t>по рассмотрению жалоб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указанному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в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пункте</w:t>
      </w:r>
      <w:r w:rsidR="00006A95">
        <w:rPr>
          <w:rFonts w:ascii="Proxima Nova ExCn Rg" w:hAnsi="Proxima Nova ExCn Rg"/>
          <w:sz w:val="28"/>
        </w:rPr>
        <w:t> </w:t>
      </w:r>
      <w:r w:rsidR="00E47F50" w:rsidRPr="00776CDF">
        <w:rPr>
          <w:rFonts w:ascii="Proxima Nova ExCn Rg" w:hAnsi="Proxima Nova ExCn Rg"/>
          <w:sz w:val="28"/>
        </w:rPr>
        <w:fldChar w:fldCharType="begin"/>
      </w:r>
      <w:r w:rsidR="0089423B" w:rsidRPr="00776CDF">
        <w:rPr>
          <w:rFonts w:ascii="Proxima Nova ExCn Rg" w:hAnsi="Proxima Nova ExCn Rg"/>
          <w:sz w:val="28"/>
        </w:rPr>
        <w:instrText xml:space="preserve"> REF _Ref423355732 \r \h  \* MERGEFORMAT </w:instrText>
      </w:r>
      <w:r w:rsidR="00E47F50" w:rsidRPr="00776CDF">
        <w:rPr>
          <w:rFonts w:ascii="Proxima Nova ExCn Rg" w:hAnsi="Proxima Nova ExCn Rg"/>
          <w:sz w:val="28"/>
        </w:rPr>
      </w:r>
      <w:r w:rsidR="00E47F50" w:rsidRPr="00776CDF">
        <w:rPr>
          <w:rFonts w:ascii="Proxima Nova ExCn Rg" w:hAnsi="Proxima Nova ExCn Rg"/>
          <w:sz w:val="28"/>
        </w:rPr>
        <w:fldChar w:fldCharType="separate"/>
      </w:r>
      <w:r w:rsidR="007B0AF0">
        <w:rPr>
          <w:rFonts w:ascii="Proxima Nova ExCn Rg" w:hAnsi="Proxima Nova ExCn Rg"/>
          <w:sz w:val="28"/>
        </w:rPr>
        <w:t>4</w:t>
      </w:r>
      <w:r w:rsidR="00E47F50" w:rsidRPr="00776CDF">
        <w:rPr>
          <w:rFonts w:ascii="Proxima Nova ExCn Rg" w:hAnsi="Proxima Nova ExCn Rg"/>
          <w:sz w:val="28"/>
        </w:rPr>
        <w:fldChar w:fldCharType="end"/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настоящего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заявления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адресу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электронной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почты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или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номеру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телефона.</w:t>
      </w:r>
    </w:p>
    <w:p w14:paraId="354E66B1" w14:textId="77777777" w:rsidR="00F34195" w:rsidRPr="00776CDF" w:rsidRDefault="00F34195" w:rsidP="0081217F">
      <w:pPr>
        <w:keepNext/>
        <w:spacing w:before="240"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________________________</w:t>
      </w:r>
      <w:r w:rsidR="0081217F" w:rsidRPr="00776CDF">
        <w:rPr>
          <w:rFonts w:ascii="Proxima Nova ExCn Rg" w:hAnsi="Proxima Nova ExCn Rg"/>
          <w:sz w:val="28"/>
        </w:rPr>
        <w:t>_______________________________</w:t>
      </w:r>
    </w:p>
    <w:p w14:paraId="1BC6738A" w14:textId="77777777" w:rsidR="00F34195" w:rsidRPr="00776CDF" w:rsidRDefault="00F34195" w:rsidP="0081217F">
      <w:pPr>
        <w:keepNext/>
        <w:spacing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(основное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место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работы,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должность)</w:t>
      </w:r>
    </w:p>
    <w:p w14:paraId="274B2371" w14:textId="77777777" w:rsidR="00F34195" w:rsidRPr="00776CDF" w:rsidRDefault="00F34195" w:rsidP="0081217F">
      <w:pPr>
        <w:keepNext/>
        <w:spacing w:before="240"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_______________________________________________________</w:t>
      </w:r>
    </w:p>
    <w:p w14:paraId="089B6345" w14:textId="77777777" w:rsidR="00F34195" w:rsidRPr="00776CDF" w:rsidRDefault="00F34195" w:rsidP="0081217F">
      <w:pPr>
        <w:spacing w:after="0" w:line="240" w:lineRule="auto"/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(подпись,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дата)</w:t>
      </w:r>
    </w:p>
    <w:p w14:paraId="4C3C10E7" w14:textId="77777777" w:rsidR="0081217F" w:rsidRPr="00776CDF" w:rsidRDefault="0081217F" w:rsidP="00F34195">
      <w:pPr>
        <w:jc w:val="center"/>
        <w:rPr>
          <w:rFonts w:ascii="Proxima Nova ExCn Rg" w:hAnsi="Proxima Nova ExCn Rg"/>
          <w:sz w:val="28"/>
        </w:rPr>
        <w:sectPr w:rsidR="0081217F" w:rsidRPr="00776CDF" w:rsidSect="00F64814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376148A8" w14:textId="77777777" w:rsidR="0081217F" w:rsidRPr="006D1705" w:rsidRDefault="00E25A33" w:rsidP="00776CDF">
      <w:pPr>
        <w:spacing w:line="240" w:lineRule="auto"/>
        <w:ind w:left="9639"/>
        <w:outlineLvl w:val="0"/>
        <w:rPr>
          <w:rFonts w:ascii="Proxima Nova ExCn Rg" w:hAnsi="Proxima Nova ExCn Rg"/>
          <w:sz w:val="28"/>
          <w:szCs w:val="28"/>
        </w:rPr>
      </w:pPr>
      <w:bookmarkStart w:id="229" w:name="_Toc425862186"/>
      <w:bookmarkStart w:id="230" w:name="_Toc443317281"/>
      <w:bookmarkEnd w:id="226"/>
      <w:r w:rsidRPr="00776CDF">
        <w:rPr>
          <w:rFonts w:ascii="Proxima Nova ExCn Rg" w:hAnsi="Proxima Nova ExCn Rg"/>
          <w:b/>
          <w:sz w:val="28"/>
        </w:rPr>
        <w:lastRenderedPageBreak/>
        <w:t>Приложение №2</w:t>
      </w:r>
      <w:bookmarkEnd w:id="229"/>
      <w:r>
        <w:rPr>
          <w:rFonts w:ascii="Proxima Nova ExCn Rg" w:hAnsi="Proxima Nova ExCn Rg"/>
          <w:b/>
          <w:sz w:val="28"/>
          <w:szCs w:val="28"/>
        </w:rPr>
        <w:br/>
      </w:r>
      <w:r w:rsidRPr="00D12FFB">
        <w:rPr>
          <w:rFonts w:ascii="Proxima Nova ExCn Rg" w:hAnsi="Proxima Nova ExCn Rg"/>
          <w:sz w:val="28"/>
          <w:szCs w:val="28"/>
        </w:rPr>
        <w:t>к Положению</w:t>
      </w:r>
      <w:r w:rsidRPr="00E25A33">
        <w:t xml:space="preserve"> </w:t>
      </w:r>
      <w:r w:rsidRPr="00E25A33">
        <w:rPr>
          <w:rFonts w:ascii="Proxima Nova ExCn Rg" w:hAnsi="Proxima Nova ExCn Rg"/>
          <w:sz w:val="28"/>
          <w:szCs w:val="28"/>
        </w:rPr>
        <w:t>о комиссии по</w:t>
      </w:r>
      <w:r w:rsidR="004F6A90">
        <w:rPr>
          <w:rFonts w:ascii="Proxima Nova ExCn Rg" w:hAnsi="Proxima Nova ExCn Rg"/>
          <w:sz w:val="28"/>
          <w:szCs w:val="28"/>
        </w:rPr>
        <w:t> </w:t>
      </w:r>
      <w:r w:rsidRPr="00E25A33">
        <w:rPr>
          <w:rFonts w:ascii="Proxima Nova ExCn Rg" w:hAnsi="Proxima Nova ExCn Rg"/>
          <w:sz w:val="28"/>
          <w:szCs w:val="28"/>
        </w:rPr>
        <w:t>рассмотрению жалоб</w:t>
      </w:r>
      <w:bookmarkEnd w:id="230"/>
    </w:p>
    <w:p w14:paraId="2A2D2D99" w14:textId="77777777" w:rsidR="0081217F" w:rsidRPr="00776CDF" w:rsidRDefault="0081217F" w:rsidP="0081217F">
      <w:pPr>
        <w:spacing w:line="240" w:lineRule="auto"/>
        <w:ind w:left="13041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</w:t>
      </w:r>
    </w:p>
    <w:p w14:paraId="223B14E2" w14:textId="77777777" w:rsidR="00011F6C" w:rsidRPr="00776CDF" w:rsidRDefault="00B30B99" w:rsidP="0081217F">
      <w:pPr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Отчет о результатах рассмотрения жалоб</w:t>
      </w:r>
    </w:p>
    <w:bookmarkStart w:id="231" w:name="_MON_1499094009"/>
    <w:bookmarkEnd w:id="231"/>
    <w:p w14:paraId="4F9CF4D2" w14:textId="77777777" w:rsidR="00F34195" w:rsidRPr="00776CDF" w:rsidRDefault="000D0B06" w:rsidP="0081217F">
      <w:pPr>
        <w:jc w:val="center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  <w:lang w:val="en-US"/>
        </w:rPr>
        <w:object w:dxaOrig="1534" w:dyaOrig="993" w14:anchorId="41780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68.85pt" o:ole="">
            <v:imagedata r:id="rId15" o:title=""/>
          </v:shape>
          <o:OLEObject Type="Embed" ProgID="Excel.Sheet.12" ShapeID="_x0000_i1025" DrawAspect="Icon" ObjectID="_1526842120" r:id="rId16"/>
        </w:object>
      </w:r>
    </w:p>
    <w:p w14:paraId="53690A82" w14:textId="77777777" w:rsidR="0081217F" w:rsidRPr="00776CDF" w:rsidRDefault="0081217F" w:rsidP="0081217F">
      <w:pPr>
        <w:jc w:val="center"/>
        <w:rPr>
          <w:rFonts w:ascii="Proxima Nova ExCn Rg" w:hAnsi="Proxima Nova ExCn Rg"/>
          <w:sz w:val="28"/>
        </w:rPr>
        <w:sectPr w:rsidR="0081217F" w:rsidRPr="00776CDF" w:rsidSect="00F64814">
          <w:pgSz w:w="16838" w:h="11906" w:orient="landscape"/>
          <w:pgMar w:top="1134" w:right="567" w:bottom="851" w:left="1418" w:header="709" w:footer="709" w:gutter="0"/>
          <w:cols w:space="708"/>
          <w:titlePg/>
          <w:docGrid w:linePitch="381"/>
        </w:sectPr>
      </w:pPr>
    </w:p>
    <w:p w14:paraId="7FC4FE7B" w14:textId="2FAFD3D4" w:rsidR="0081217F" w:rsidRPr="006D1705" w:rsidRDefault="00E25A33" w:rsidP="00776CDF">
      <w:pPr>
        <w:spacing w:line="240" w:lineRule="auto"/>
        <w:ind w:left="6804"/>
        <w:outlineLvl w:val="0"/>
        <w:rPr>
          <w:rFonts w:ascii="Proxima Nova ExCn Rg" w:hAnsi="Proxima Nova ExCn Rg"/>
          <w:sz w:val="28"/>
          <w:szCs w:val="28"/>
        </w:rPr>
      </w:pPr>
      <w:bookmarkStart w:id="232" w:name="_Toc425862187"/>
      <w:bookmarkStart w:id="233" w:name="_Toc443317282"/>
      <w:r w:rsidRPr="00776CDF">
        <w:rPr>
          <w:rFonts w:ascii="Proxima Nova ExCn Rg" w:hAnsi="Proxima Nova ExCn Rg"/>
          <w:b/>
          <w:sz w:val="28"/>
        </w:rPr>
        <w:lastRenderedPageBreak/>
        <w:t>Приложение №3</w:t>
      </w:r>
      <w:bookmarkEnd w:id="232"/>
      <w:r w:rsidRPr="003C7B00">
        <w:rPr>
          <w:rFonts w:ascii="Proxima Nova ExCn Rg" w:hAnsi="Proxima Nova ExCn Rg"/>
          <w:b/>
          <w:sz w:val="28"/>
          <w:szCs w:val="28"/>
        </w:rPr>
        <w:br/>
      </w:r>
      <w:r w:rsidRPr="00E25A33">
        <w:rPr>
          <w:rFonts w:ascii="Proxima Nova ExCn Rg" w:hAnsi="Proxima Nova ExCn Rg"/>
          <w:sz w:val="28"/>
          <w:szCs w:val="28"/>
        </w:rPr>
        <w:t>к Положению о комиссии по</w:t>
      </w:r>
      <w:r>
        <w:rPr>
          <w:rFonts w:ascii="Proxima Nova ExCn Rg" w:hAnsi="Proxima Nova ExCn Rg"/>
          <w:sz w:val="28"/>
          <w:szCs w:val="28"/>
        </w:rPr>
        <w:t> </w:t>
      </w:r>
      <w:r w:rsidRPr="00E25A33">
        <w:rPr>
          <w:rFonts w:ascii="Proxima Nova ExCn Rg" w:hAnsi="Proxima Nova ExCn Rg"/>
          <w:sz w:val="28"/>
          <w:szCs w:val="28"/>
        </w:rPr>
        <w:t>рассмотрению жалоб</w:t>
      </w:r>
      <w:bookmarkEnd w:id="233"/>
    </w:p>
    <w:p w14:paraId="4363AC0B" w14:textId="77777777" w:rsidR="0081217F" w:rsidRPr="00776CDF" w:rsidRDefault="0081217F" w:rsidP="0081217F">
      <w:pPr>
        <w:spacing w:line="240" w:lineRule="auto"/>
        <w:ind w:left="7371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</w:t>
      </w:r>
    </w:p>
    <w:p w14:paraId="61CC0978" w14:textId="77777777" w:rsidR="00011F6C" w:rsidRPr="00776CDF" w:rsidRDefault="00B30B99" w:rsidP="0081217F">
      <w:pPr>
        <w:autoSpaceDE w:val="0"/>
        <w:autoSpaceDN w:val="0"/>
        <w:snapToGrid w:val="0"/>
        <w:spacing w:before="360" w:after="360" w:line="240" w:lineRule="auto"/>
        <w:jc w:val="center"/>
        <w:rPr>
          <w:rFonts w:ascii="Proxima Nova ExCn Rg" w:hAnsi="Proxima Nova ExCn Rg"/>
          <w:b/>
          <w:sz w:val="28"/>
        </w:rPr>
      </w:pPr>
      <w:r w:rsidRPr="00776CDF">
        <w:rPr>
          <w:rFonts w:ascii="Proxima Nova ExCn Rg" w:hAnsi="Proxima Nova ExCn Rg"/>
          <w:b/>
          <w:sz w:val="28"/>
        </w:rPr>
        <w:t>Форма подачи жалобы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34195" w:rsidRPr="003C7B00" w14:paraId="0D8B5BC3" w14:textId="77777777" w:rsidTr="001A7FF2">
        <w:tc>
          <w:tcPr>
            <w:tcW w:w="4503" w:type="dxa"/>
          </w:tcPr>
          <w:p w14:paraId="6B943AE0" w14:textId="77777777" w:rsidR="00011F6C" w:rsidRPr="00776CDF" w:rsidRDefault="00F34195" w:rsidP="00B30B99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От</w:t>
            </w:r>
            <w:r w:rsidR="0081217F" w:rsidRPr="00776CDF">
              <w:t xml:space="preserve"> </w:t>
            </w:r>
            <w:r w:rsidRPr="00776CDF">
              <w:t>кого:</w:t>
            </w:r>
            <w:r w:rsidR="0081217F" w:rsidRPr="00776CDF">
              <w:t xml:space="preserve"> </w:t>
            </w:r>
            <w:r w:rsidRPr="00776CDF">
              <w:t>[</w:t>
            </w:r>
            <w:r w:rsidR="00B30B99"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Ф</w:t>
            </w:r>
            <w:r w:rsidR="000B2F64" w:rsidRPr="00776CDF">
              <w:rPr>
                <w:i/>
              </w:rPr>
              <w:t>.</w:t>
            </w:r>
            <w:r w:rsidRPr="00776CDF">
              <w:rPr>
                <w:i/>
              </w:rPr>
              <w:t>И</w:t>
            </w:r>
            <w:r w:rsidR="000B2F64" w:rsidRPr="00776CDF">
              <w:rPr>
                <w:i/>
              </w:rPr>
              <w:t>.</w:t>
            </w:r>
            <w:r w:rsidRPr="00776CDF">
              <w:rPr>
                <w:i/>
              </w:rPr>
              <w:t>О</w:t>
            </w:r>
            <w:r w:rsidR="000B2F64" w:rsidRPr="00776CDF">
              <w:rPr>
                <w:i/>
              </w:rPr>
              <w:t>.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физического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предпринимателя),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полное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соответствии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учредительными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документами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лица),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телефон</w:t>
            </w:r>
            <w:r w:rsidRPr="00776CDF">
              <w:t>]</w:t>
            </w:r>
          </w:p>
        </w:tc>
        <w:tc>
          <w:tcPr>
            <w:tcW w:w="4961" w:type="dxa"/>
          </w:tcPr>
          <w:p w14:paraId="30A38E00" w14:textId="7A148E0A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Кому:</w:t>
            </w:r>
            <w:r w:rsidR="0081217F" w:rsidRPr="00776CDF">
              <w:t xml:space="preserve"> </w:t>
            </w: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="002E48FC" w:rsidRPr="00776CDF">
              <w:rPr>
                <w:i/>
              </w:rPr>
              <w:t>Комиссии</w:t>
            </w:r>
            <w:r w:rsidR="00006A95">
              <w:rPr>
                <w:i/>
              </w:rPr>
              <w:t xml:space="preserve"> по рассмотрению жалоб</w:t>
            </w:r>
            <w:r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которую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подается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жалоба</w:t>
            </w:r>
            <w:r w:rsidRPr="00776CDF">
              <w:t>]</w:t>
            </w:r>
          </w:p>
        </w:tc>
      </w:tr>
      <w:tr w:rsidR="00F34195" w:rsidRPr="003C7B00" w14:paraId="57976C75" w14:textId="77777777" w:rsidTr="001A7FF2">
        <w:tc>
          <w:tcPr>
            <w:tcW w:w="4503" w:type="dxa"/>
          </w:tcPr>
          <w:p w14:paraId="364BFF70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Откуда:</w:t>
            </w:r>
            <w:r w:rsidR="0081217F" w:rsidRPr="00776CDF">
              <w:t xml:space="preserve"> </w:t>
            </w:r>
            <w:r w:rsidRPr="00776CDF">
              <w:t>[</w:t>
            </w:r>
            <w:r w:rsidR="00B30B99"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почтовый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электронной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почты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заявителя</w:t>
            </w:r>
            <w:r w:rsidRPr="00776CDF">
              <w:t>]</w:t>
            </w:r>
          </w:p>
        </w:tc>
        <w:tc>
          <w:tcPr>
            <w:tcW w:w="4961" w:type="dxa"/>
          </w:tcPr>
          <w:p w14:paraId="1C933CF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Куда:</w:t>
            </w:r>
            <w:r w:rsidR="0081217F" w:rsidRPr="00776CDF">
              <w:t xml:space="preserve"> </w:t>
            </w: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почтовый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электронной</w:t>
            </w:r>
            <w:r w:rsidR="0081217F" w:rsidRPr="00776CDF">
              <w:rPr>
                <w:i/>
              </w:rPr>
              <w:t xml:space="preserve"> </w:t>
            </w:r>
            <w:r w:rsidR="00C02619" w:rsidRPr="00776CDF">
              <w:rPr>
                <w:i/>
              </w:rPr>
              <w:t>почты</w:t>
            </w:r>
            <w:r w:rsidRPr="00776CDF">
              <w:t>]</w:t>
            </w:r>
          </w:p>
        </w:tc>
      </w:tr>
      <w:tr w:rsidR="00F34195" w:rsidRPr="003C7B00" w14:paraId="43FAABA7" w14:textId="77777777" w:rsidTr="001A7FF2">
        <w:tc>
          <w:tcPr>
            <w:tcW w:w="4503" w:type="dxa"/>
          </w:tcPr>
          <w:p w14:paraId="6728A75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Исх.</w:t>
            </w:r>
            <w:r w:rsidR="0081217F" w:rsidRPr="00776CDF">
              <w:t xml:space="preserve"> </w:t>
            </w:r>
            <w:r w:rsidRPr="00776CDF">
              <w:t>№____</w:t>
            </w:r>
            <w:r w:rsidR="0081217F" w:rsidRPr="00776CDF">
              <w:t xml:space="preserve"> </w:t>
            </w:r>
            <w:r w:rsidRPr="00776CDF">
              <w:br/>
              <w:t>Дата:</w:t>
            </w:r>
            <w:r w:rsidR="0081217F" w:rsidRPr="00776CDF">
              <w:t xml:space="preserve"> </w:t>
            </w:r>
            <w:r w:rsidRPr="00776CDF">
              <w:t>«__»______.</w:t>
            </w:r>
            <w:r w:rsidR="0081217F" w:rsidRPr="00776CDF">
              <w:t xml:space="preserve"> </w:t>
            </w:r>
            <w:r w:rsidRPr="00776CDF">
              <w:t>____</w:t>
            </w:r>
            <w:r w:rsidR="0081217F" w:rsidRPr="00776CDF">
              <w:t xml:space="preserve"> </w:t>
            </w:r>
            <w:r w:rsidR="00BE1923" w:rsidRPr="00776CDF">
              <w:t>г.</w:t>
            </w:r>
          </w:p>
          <w:p w14:paraId="1DA85820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[</w:t>
            </w:r>
            <w:r w:rsidR="00B30B99" w:rsidRPr="00776CDF">
              <w:rPr>
                <w:i/>
              </w:rPr>
              <w:t xml:space="preserve">указать </w:t>
            </w:r>
            <w:r w:rsidRPr="00776CDF">
              <w:rPr>
                <w:i/>
              </w:rPr>
              <w:t>номер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дату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официального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исходящего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письма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от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заявителя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="00BE1923" w:rsidRPr="00776CDF">
              <w:rPr>
                <w:i/>
              </w:rPr>
              <w:t>)</w:t>
            </w:r>
            <w:r w:rsidRPr="00776CDF">
              <w:t>]</w:t>
            </w:r>
          </w:p>
        </w:tc>
        <w:tc>
          <w:tcPr>
            <w:tcW w:w="4961" w:type="dxa"/>
          </w:tcPr>
          <w:p w14:paraId="5E497AD8" w14:textId="77777777" w:rsidR="00011F6C" w:rsidRPr="00776CDF" w:rsidRDefault="00011F6C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</w:p>
        </w:tc>
      </w:tr>
    </w:tbl>
    <w:p w14:paraId="0297F0D3" w14:textId="77777777" w:rsidR="00011F6C" w:rsidRPr="00776CDF" w:rsidRDefault="00011F6C" w:rsidP="0081217F">
      <w:pPr>
        <w:spacing w:line="240" w:lineRule="auto"/>
        <w:rPr>
          <w:rFonts w:ascii="Proxima Nova ExCn Rg" w:hAnsi="Proxima Nova ExCn Rg"/>
          <w:vanish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34195" w:rsidRPr="003C7B00" w14:paraId="54E41160" w14:textId="77777777" w:rsidTr="001A7FF2">
        <w:tc>
          <w:tcPr>
            <w:tcW w:w="9464" w:type="dxa"/>
            <w:gridSpan w:val="2"/>
          </w:tcPr>
          <w:p w14:paraId="19FE8940" w14:textId="77777777" w:rsidR="00011F6C" w:rsidRPr="00776CDF" w:rsidRDefault="00F34195" w:rsidP="001A1DF4">
            <w:pPr>
              <w:spacing w:line="240" w:lineRule="auto"/>
              <w:jc w:val="center"/>
              <w:rPr>
                <w:rFonts w:ascii="Proxima Nova ExCn Rg" w:hAnsi="Proxima Nova ExCn Rg"/>
                <w:b/>
                <w:sz w:val="28"/>
              </w:rPr>
            </w:pPr>
            <w:r w:rsidRPr="00776CDF">
              <w:rPr>
                <w:rFonts w:ascii="Proxima Nova ExCn Rg" w:hAnsi="Proxima Nova ExCn Rg"/>
                <w:b/>
                <w:sz w:val="28"/>
              </w:rPr>
              <w:t>Сведения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заявителе</w:t>
            </w:r>
          </w:p>
        </w:tc>
      </w:tr>
      <w:tr w:rsidR="00F34195" w:rsidRPr="003C7B00" w14:paraId="6038BB20" w14:textId="77777777" w:rsidTr="001A7FF2">
        <w:tc>
          <w:tcPr>
            <w:tcW w:w="4503" w:type="dxa"/>
          </w:tcPr>
          <w:p w14:paraId="4C7B7866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Место</w:t>
            </w:r>
            <w:r w:rsidR="0081217F" w:rsidRPr="00776CDF">
              <w:t xml:space="preserve"> </w:t>
            </w:r>
            <w:r w:rsidRPr="00776CDF">
              <w:t>нахождения</w:t>
            </w:r>
            <w:r w:rsidR="0081217F" w:rsidRPr="00776CDF">
              <w:t xml:space="preserve"> </w:t>
            </w:r>
            <w:r w:rsidR="00260244"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лица)/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место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жительства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(для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физического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="00260244" w:rsidRPr="00776CDF">
              <w:t>):</w:t>
            </w:r>
          </w:p>
        </w:tc>
        <w:tc>
          <w:tcPr>
            <w:tcW w:w="4961" w:type="dxa"/>
          </w:tcPr>
          <w:p w14:paraId="37C6C9CE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указать:</w:t>
            </w:r>
            <w:r w:rsidR="0081217F" w:rsidRPr="00776CDF">
              <w:rPr>
                <w:i/>
              </w:rPr>
              <w:t xml:space="preserve"> </w:t>
            </w:r>
            <w:r w:rsidR="009E2C60"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="009E2C60" w:rsidRPr="00776CDF">
              <w:rPr>
                <w:i/>
              </w:rPr>
              <w:t>места</w:t>
            </w:r>
            <w:r w:rsidR="0081217F" w:rsidRPr="00776CDF">
              <w:rPr>
                <w:i/>
              </w:rPr>
              <w:t xml:space="preserve"> </w:t>
            </w:r>
            <w:r w:rsidR="009E2C60" w:rsidRPr="00776CDF">
              <w:rPr>
                <w:i/>
              </w:rPr>
              <w:t>нахождения</w:t>
            </w:r>
            <w:r w:rsidR="0081217F" w:rsidRPr="00776CDF">
              <w:rPr>
                <w:i/>
              </w:rPr>
              <w:t xml:space="preserve"> </w:t>
            </w:r>
            <w:r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Pr="00776CDF">
              <w:t>)</w:t>
            </w:r>
            <w:r w:rsidRPr="00776CDF">
              <w:rPr>
                <w:i/>
              </w:rPr>
              <w:t>/место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жительства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физического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Pr="00776CDF">
              <w:t>]</w:t>
            </w:r>
          </w:p>
        </w:tc>
      </w:tr>
      <w:tr w:rsidR="00F34195" w:rsidRPr="003C7B00" w14:paraId="0CEC712A" w14:textId="77777777" w:rsidTr="001A7FF2">
        <w:tc>
          <w:tcPr>
            <w:tcW w:w="4503" w:type="dxa"/>
          </w:tcPr>
          <w:p w14:paraId="7B6FABEA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ИНН</w:t>
            </w:r>
            <w:r w:rsidR="0081217F" w:rsidRPr="00776CDF">
              <w:t xml:space="preserve"> </w:t>
            </w:r>
            <w:r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Pr="00776CDF">
              <w:t>):</w:t>
            </w:r>
          </w:p>
        </w:tc>
        <w:tc>
          <w:tcPr>
            <w:tcW w:w="4961" w:type="dxa"/>
          </w:tcPr>
          <w:p w14:paraId="0623226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ИНН</w:t>
            </w:r>
            <w:r w:rsidR="0081217F" w:rsidRPr="00776CDF">
              <w:rPr>
                <w:i/>
              </w:rPr>
              <w:t xml:space="preserve"> </w:t>
            </w:r>
            <w:r w:rsidRPr="00776CDF">
              <w:t>(</w:t>
            </w:r>
            <w:r w:rsidR="00260244" w:rsidRPr="00776CDF">
              <w:rPr>
                <w:i/>
              </w:rPr>
              <w:t>для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="00260244" w:rsidRPr="00776CDF">
              <w:rPr>
                <w:i/>
              </w:rPr>
              <w:t>лица</w:t>
            </w:r>
            <w:r w:rsidRPr="00776CDF">
              <w:t>)]</w:t>
            </w:r>
          </w:p>
        </w:tc>
      </w:tr>
      <w:tr w:rsidR="00F34195" w:rsidRPr="003C7B00" w14:paraId="3CE5E918" w14:textId="77777777" w:rsidTr="001A7FF2">
        <w:tc>
          <w:tcPr>
            <w:tcW w:w="4503" w:type="dxa"/>
          </w:tcPr>
          <w:p w14:paraId="65BE0942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лицо:</w:t>
            </w:r>
          </w:p>
        </w:tc>
        <w:tc>
          <w:tcPr>
            <w:tcW w:w="4961" w:type="dxa"/>
          </w:tcPr>
          <w:p w14:paraId="4676213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</w:t>
            </w:r>
            <w:r w:rsidR="00BE1923"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будет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направляться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информация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рассмотрении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жалобы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(Ф</w:t>
            </w:r>
            <w:r w:rsidR="001E3A1D" w:rsidRPr="00776CDF">
              <w:rPr>
                <w:i/>
              </w:rPr>
              <w:t>.</w:t>
            </w:r>
            <w:r w:rsidRPr="00776CDF">
              <w:rPr>
                <w:i/>
              </w:rPr>
              <w:t>И</w:t>
            </w:r>
            <w:r w:rsidR="001E3A1D" w:rsidRPr="00776CDF">
              <w:rPr>
                <w:i/>
              </w:rPr>
              <w:t>.</w:t>
            </w:r>
            <w:r w:rsidRPr="00776CDF">
              <w:rPr>
                <w:i/>
              </w:rPr>
              <w:t>О</w:t>
            </w:r>
            <w:r w:rsidR="001E3A1D" w:rsidRPr="00776CDF">
              <w:rPr>
                <w:i/>
              </w:rPr>
              <w:t>.</w:t>
            </w:r>
            <w:r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должность)(для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индивидуального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предпринимателя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лица)</w:t>
            </w:r>
            <w:r w:rsidRPr="00776CDF">
              <w:t>]</w:t>
            </w:r>
          </w:p>
        </w:tc>
      </w:tr>
      <w:tr w:rsidR="00F34195" w:rsidRPr="003C7B00" w14:paraId="7F844223" w14:textId="77777777" w:rsidTr="001A7FF2">
        <w:tc>
          <w:tcPr>
            <w:tcW w:w="4503" w:type="dxa"/>
          </w:tcPr>
          <w:p w14:paraId="5B2BFF94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лица:</w:t>
            </w:r>
          </w:p>
        </w:tc>
        <w:tc>
          <w:tcPr>
            <w:tcW w:w="4961" w:type="dxa"/>
          </w:tcPr>
          <w:p w14:paraId="41F8C401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электронной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почты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="001E3A1D"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будет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направляться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информация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="008447F1" w:rsidRPr="00776CDF">
              <w:rPr>
                <w:i/>
              </w:rPr>
              <w:t>рассмотрению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жалобы</w:t>
            </w:r>
            <w:r w:rsidRPr="00776CDF">
              <w:t>]</w:t>
            </w:r>
          </w:p>
        </w:tc>
      </w:tr>
      <w:tr w:rsidR="00F34195" w:rsidRPr="003C7B00" w14:paraId="78D92654" w14:textId="77777777" w:rsidTr="001A7FF2">
        <w:tc>
          <w:tcPr>
            <w:tcW w:w="4503" w:type="dxa"/>
          </w:tcPr>
          <w:p w14:paraId="0FEA288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Тел</w:t>
            </w:r>
            <w:r w:rsidR="001E3A1D" w:rsidRPr="00776CDF">
              <w:t>ефон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лица:</w:t>
            </w:r>
          </w:p>
        </w:tc>
        <w:tc>
          <w:tcPr>
            <w:tcW w:w="4961" w:type="dxa"/>
          </w:tcPr>
          <w:p w14:paraId="2520DD5E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="001E3A1D" w:rsidRPr="00776CDF">
              <w:rPr>
                <w:i/>
              </w:rPr>
              <w:t>телефон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="001E3A1D" w:rsidRPr="00776CDF">
              <w:rPr>
                <w:i/>
              </w:rPr>
              <w:t>,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которому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таким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лицом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можно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связаться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вопросам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рассмотрения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жалобы</w:t>
            </w:r>
            <w:r w:rsidRPr="00776CDF">
              <w:t>]</w:t>
            </w:r>
          </w:p>
        </w:tc>
      </w:tr>
      <w:tr w:rsidR="00F34195" w:rsidRPr="003C7B00" w14:paraId="4ABB15D1" w14:textId="77777777" w:rsidTr="001A7FF2">
        <w:tc>
          <w:tcPr>
            <w:tcW w:w="9464" w:type="dxa"/>
            <w:gridSpan w:val="2"/>
          </w:tcPr>
          <w:p w14:paraId="3DA053C9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lastRenderedPageBreak/>
              <w:t>Обжалуются</w:t>
            </w:r>
            <w:r w:rsidRPr="00776CDF">
              <w:rPr>
                <w:b/>
                <w:lang w:val="en-US"/>
              </w:rPr>
              <w:t>:</w:t>
            </w:r>
          </w:p>
        </w:tc>
      </w:tr>
      <w:tr w:rsidR="00F34195" w:rsidRPr="003C7B00" w14:paraId="020253E7" w14:textId="77777777" w:rsidTr="001A7FF2">
        <w:tc>
          <w:tcPr>
            <w:tcW w:w="9464" w:type="dxa"/>
            <w:gridSpan w:val="2"/>
          </w:tcPr>
          <w:p w14:paraId="0640DDED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заказчика;</w:t>
            </w:r>
          </w:p>
          <w:p w14:paraId="018E8F43" w14:textId="075E42B6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организатора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закупки;</w:t>
            </w:r>
          </w:p>
          <w:p w14:paraId="551ABFBA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ЗК;</w:t>
            </w:r>
          </w:p>
          <w:p w14:paraId="7E3A19DC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(бездействие)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СЗК;</w:t>
            </w:r>
          </w:p>
          <w:p w14:paraId="15FF09AE" w14:textId="4631F9A9" w:rsidR="006D1705" w:rsidRPr="00776CDF" w:rsidRDefault="006D170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 (бездействие) специализированной организации</w:t>
            </w:r>
            <w:r>
              <w:rPr>
                <w:szCs w:val="28"/>
                <w:lang w:val="ru-RU" w:eastAsia="ru-RU"/>
              </w:rPr>
              <w:t>.</w:t>
            </w:r>
          </w:p>
          <w:p w14:paraId="74231C51" w14:textId="77777777" w:rsidR="00011F6C" w:rsidRPr="00776CDF" w:rsidRDefault="006D1705" w:rsidP="00776CDF">
            <w:pPr>
              <w:pStyle w:val="af9"/>
              <w:spacing w:before="0"/>
              <w:ind w:left="0" w:firstLine="0"/>
              <w:contextualSpacing w:val="0"/>
              <w:jc w:val="left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выбрать и отметить необходимое</w:t>
            </w:r>
            <w:r w:rsidRPr="00776CDF">
              <w:t>]</w:t>
            </w:r>
          </w:p>
        </w:tc>
      </w:tr>
      <w:tr w:rsidR="00F34195" w:rsidRPr="003C7B00" w14:paraId="3A3B830E" w14:textId="77777777" w:rsidTr="001A7FF2">
        <w:tc>
          <w:tcPr>
            <w:tcW w:w="9464" w:type="dxa"/>
            <w:gridSpan w:val="2"/>
          </w:tcPr>
          <w:p w14:paraId="2E597DCA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лице,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которого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Pr="00776CDF">
              <w:rPr>
                <w:b/>
              </w:rPr>
              <w:br/>
              <w:t>(если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юридического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лица</w:t>
            </w:r>
            <w:r w:rsidR="001E3A1D" w:rsidRPr="00776CDF">
              <w:rPr>
                <w:b/>
              </w:rPr>
              <w:t>,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не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являющегося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заказчиком)</w:t>
            </w:r>
          </w:p>
        </w:tc>
      </w:tr>
      <w:tr w:rsidR="00F34195" w:rsidRPr="003C7B00" w14:paraId="499DCB28" w14:textId="77777777" w:rsidTr="001A7FF2">
        <w:tc>
          <w:tcPr>
            <w:tcW w:w="4503" w:type="dxa"/>
          </w:tcPr>
          <w:p w14:paraId="181F844F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Наименование:</w:t>
            </w:r>
          </w:p>
        </w:tc>
        <w:tc>
          <w:tcPr>
            <w:tcW w:w="4961" w:type="dxa"/>
          </w:tcPr>
          <w:p w14:paraId="0C238479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полное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юридического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Pr="00776CDF">
              <w:t>]</w:t>
            </w:r>
          </w:p>
        </w:tc>
      </w:tr>
      <w:tr w:rsidR="00F34195" w:rsidRPr="003C7B00" w14:paraId="11F9176F" w14:textId="77777777" w:rsidTr="001A7FF2">
        <w:tc>
          <w:tcPr>
            <w:tcW w:w="4503" w:type="dxa"/>
          </w:tcPr>
          <w:p w14:paraId="45879606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Место</w:t>
            </w:r>
            <w:r w:rsidR="0081217F" w:rsidRPr="00776CDF">
              <w:t xml:space="preserve"> </w:t>
            </w:r>
            <w:r w:rsidRPr="00776CDF">
              <w:t>нахождения:</w:t>
            </w:r>
          </w:p>
        </w:tc>
        <w:tc>
          <w:tcPr>
            <w:tcW w:w="4961" w:type="dxa"/>
          </w:tcPr>
          <w:p w14:paraId="7D932B82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места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нахождения</w:t>
            </w:r>
            <w:r w:rsidRPr="00776CDF">
              <w:t>]</w:t>
            </w:r>
          </w:p>
        </w:tc>
      </w:tr>
      <w:tr w:rsidR="00F34195" w:rsidRPr="003C7B00" w14:paraId="27B49188" w14:textId="77777777" w:rsidTr="001A7FF2">
        <w:tc>
          <w:tcPr>
            <w:tcW w:w="4503" w:type="dxa"/>
          </w:tcPr>
          <w:p w14:paraId="1C04C4E2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ИНН:</w:t>
            </w:r>
          </w:p>
        </w:tc>
        <w:tc>
          <w:tcPr>
            <w:tcW w:w="4961" w:type="dxa"/>
          </w:tcPr>
          <w:p w14:paraId="7E01D77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ИНН</w:t>
            </w:r>
            <w:r w:rsidRPr="00776CDF">
              <w:t>]</w:t>
            </w:r>
          </w:p>
        </w:tc>
      </w:tr>
      <w:tr w:rsidR="00F34195" w:rsidRPr="003C7B00" w14:paraId="3134A39C" w14:textId="77777777" w:rsidTr="001A7FF2">
        <w:tc>
          <w:tcPr>
            <w:tcW w:w="4503" w:type="dxa"/>
          </w:tcPr>
          <w:p w14:paraId="553FCE0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Почтовый</w:t>
            </w:r>
            <w:r w:rsidR="0081217F" w:rsidRPr="00776CDF">
              <w:t xml:space="preserve"> </w:t>
            </w:r>
            <w:r w:rsidRPr="00776CDF">
              <w:t>адрес:</w:t>
            </w:r>
          </w:p>
        </w:tc>
        <w:tc>
          <w:tcPr>
            <w:tcW w:w="4961" w:type="dxa"/>
          </w:tcPr>
          <w:p w14:paraId="0BCF77D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почтовый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Pr="00776CDF">
              <w:t>]</w:t>
            </w:r>
          </w:p>
        </w:tc>
      </w:tr>
      <w:tr w:rsidR="00F34195" w:rsidRPr="003C7B00" w14:paraId="1616C214" w14:textId="77777777" w:rsidTr="001A7FF2">
        <w:tc>
          <w:tcPr>
            <w:tcW w:w="4503" w:type="dxa"/>
          </w:tcPr>
          <w:p w14:paraId="4B7555D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</w:t>
            </w:r>
            <w:r w:rsidR="0081217F" w:rsidRPr="00776CDF">
              <w:t xml:space="preserve"> </w:t>
            </w:r>
            <w:r w:rsidRPr="00776CDF">
              <w:t>по</w:t>
            </w:r>
            <w:r w:rsidR="0081217F" w:rsidRPr="00776CDF">
              <w:t xml:space="preserve"> </w:t>
            </w:r>
            <w:r w:rsidRPr="00776CDF">
              <w:t>закупке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6F6BCFF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конкретной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из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документации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Pr="00776CDF">
              <w:t>]</w:t>
            </w:r>
          </w:p>
        </w:tc>
      </w:tr>
      <w:tr w:rsidR="00F34195" w:rsidRPr="003C7B00" w14:paraId="0715CED0" w14:textId="77777777" w:rsidTr="001A7FF2">
        <w:tc>
          <w:tcPr>
            <w:tcW w:w="4503" w:type="dxa"/>
          </w:tcPr>
          <w:p w14:paraId="02203058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27EB407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почты]</w:t>
            </w:r>
          </w:p>
        </w:tc>
      </w:tr>
      <w:tr w:rsidR="00F34195" w:rsidRPr="003C7B00" w14:paraId="6EC270D8" w14:textId="77777777" w:rsidTr="001A7FF2">
        <w:tc>
          <w:tcPr>
            <w:tcW w:w="4503" w:type="dxa"/>
          </w:tcPr>
          <w:p w14:paraId="6AABAC0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Тел</w:t>
            </w:r>
            <w:r w:rsidR="009D2A51" w:rsidRPr="00776CDF">
              <w:t>ефон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56F421D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телефон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лица</w:t>
            </w:r>
            <w:r w:rsidRPr="00776CDF">
              <w:t>]</w:t>
            </w:r>
          </w:p>
        </w:tc>
      </w:tr>
      <w:tr w:rsidR="00F34195" w:rsidRPr="003C7B00" w14:paraId="47352D95" w14:textId="77777777" w:rsidTr="001A7FF2">
        <w:tc>
          <w:tcPr>
            <w:tcW w:w="9464" w:type="dxa"/>
            <w:gridSpan w:val="2"/>
          </w:tcPr>
          <w:p w14:paraId="346FFC77" w14:textId="77777777" w:rsidR="00011F6C" w:rsidRPr="00776CDF" w:rsidRDefault="00260244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коллегиальном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органе,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которого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(если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обжалуются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действия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коллегиального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органа)</w:t>
            </w:r>
          </w:p>
        </w:tc>
      </w:tr>
      <w:tr w:rsidR="00F34195" w:rsidRPr="003C7B00" w14:paraId="068B0E75" w14:textId="77777777" w:rsidTr="001A7FF2">
        <w:tc>
          <w:tcPr>
            <w:tcW w:w="4503" w:type="dxa"/>
          </w:tcPr>
          <w:p w14:paraId="5E228A7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Наименование:</w:t>
            </w:r>
          </w:p>
        </w:tc>
        <w:tc>
          <w:tcPr>
            <w:tcW w:w="4961" w:type="dxa"/>
          </w:tcPr>
          <w:p w14:paraId="6E27C3AF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коллегиального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органа</w:t>
            </w:r>
            <w:r w:rsidRPr="00776CDF">
              <w:t>]</w:t>
            </w:r>
          </w:p>
        </w:tc>
      </w:tr>
      <w:tr w:rsidR="00F34195" w:rsidRPr="003C7B00" w14:paraId="3159D183" w14:textId="77777777" w:rsidTr="001A7FF2">
        <w:tc>
          <w:tcPr>
            <w:tcW w:w="9464" w:type="dxa"/>
            <w:gridSpan w:val="2"/>
          </w:tcPr>
          <w:p w14:paraId="1FB657FA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заказчике</w:t>
            </w:r>
          </w:p>
        </w:tc>
      </w:tr>
      <w:tr w:rsidR="00F34195" w:rsidRPr="003C7B00" w14:paraId="364C8723" w14:textId="77777777" w:rsidTr="001A7FF2">
        <w:tc>
          <w:tcPr>
            <w:tcW w:w="4503" w:type="dxa"/>
          </w:tcPr>
          <w:p w14:paraId="5DC7513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Место</w:t>
            </w:r>
            <w:r w:rsidR="0081217F" w:rsidRPr="00776CDF">
              <w:t xml:space="preserve"> </w:t>
            </w:r>
            <w:r w:rsidRPr="00776CDF">
              <w:t>нахождения:</w:t>
            </w:r>
          </w:p>
        </w:tc>
        <w:tc>
          <w:tcPr>
            <w:tcW w:w="4961" w:type="dxa"/>
          </w:tcPr>
          <w:p w14:paraId="4282FDB9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адрес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места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нахождения</w:t>
            </w:r>
            <w:r w:rsidRPr="00776CDF">
              <w:t>]</w:t>
            </w:r>
          </w:p>
        </w:tc>
      </w:tr>
      <w:tr w:rsidR="00F34195" w:rsidRPr="003C7B00" w14:paraId="5C9765D8" w14:textId="77777777" w:rsidTr="001A7FF2">
        <w:tc>
          <w:tcPr>
            <w:tcW w:w="4503" w:type="dxa"/>
          </w:tcPr>
          <w:p w14:paraId="30E916E4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ИНН:</w:t>
            </w:r>
          </w:p>
        </w:tc>
        <w:tc>
          <w:tcPr>
            <w:tcW w:w="4961" w:type="dxa"/>
          </w:tcPr>
          <w:p w14:paraId="7920061C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ИНН</w:t>
            </w:r>
            <w:r w:rsidRPr="00776CDF">
              <w:t>]</w:t>
            </w:r>
          </w:p>
        </w:tc>
      </w:tr>
      <w:tr w:rsidR="00F34195" w:rsidRPr="003C7B00" w14:paraId="484FFC47" w14:textId="77777777" w:rsidTr="001A7FF2">
        <w:tc>
          <w:tcPr>
            <w:tcW w:w="4503" w:type="dxa"/>
          </w:tcPr>
          <w:p w14:paraId="372AEB1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лицо:</w:t>
            </w:r>
          </w:p>
        </w:tc>
        <w:tc>
          <w:tcPr>
            <w:tcW w:w="4961" w:type="dxa"/>
          </w:tcPr>
          <w:p w14:paraId="048A4A4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лицо]</w:t>
            </w:r>
          </w:p>
        </w:tc>
      </w:tr>
      <w:tr w:rsidR="00F34195" w:rsidRPr="003C7B00" w14:paraId="5FB43CE5" w14:textId="77777777" w:rsidTr="001A7FF2">
        <w:tc>
          <w:tcPr>
            <w:tcW w:w="4503" w:type="dxa"/>
          </w:tcPr>
          <w:p w14:paraId="3F8E070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Контактное</w:t>
            </w:r>
            <w:r w:rsidR="0081217F" w:rsidRPr="00776CDF">
              <w:t xml:space="preserve"> </w:t>
            </w:r>
            <w:r w:rsidRPr="00776CDF">
              <w:t>лицо</w:t>
            </w:r>
            <w:r w:rsidR="0081217F" w:rsidRPr="00776CDF">
              <w:t xml:space="preserve"> </w:t>
            </w:r>
            <w:r w:rsidRPr="00776CDF">
              <w:t>по</w:t>
            </w:r>
            <w:r w:rsidR="0081217F" w:rsidRPr="00776CDF">
              <w:t xml:space="preserve"> </w:t>
            </w:r>
            <w:r w:rsidRPr="00776CDF">
              <w:t>закупке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46AFC20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контактное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лицо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конкретной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из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документации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о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закупке</w:t>
            </w:r>
            <w:r w:rsidRPr="00776CDF">
              <w:t>]</w:t>
            </w:r>
          </w:p>
        </w:tc>
      </w:tr>
      <w:tr w:rsidR="00F34195" w:rsidRPr="003C7B00" w14:paraId="4B0EB241" w14:textId="77777777" w:rsidTr="001A7FF2">
        <w:tc>
          <w:tcPr>
            <w:tcW w:w="4503" w:type="dxa"/>
          </w:tcPr>
          <w:p w14:paraId="209104A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766CE80A" w14:textId="2A6E887E" w:rsidR="00011F6C" w:rsidRPr="00776CDF" w:rsidRDefault="00F34195" w:rsidP="006232D9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t>адрес</w:t>
            </w:r>
            <w:r w:rsidR="0081217F" w:rsidRPr="00776CDF">
              <w:t xml:space="preserve"> </w:t>
            </w:r>
            <w:r w:rsidRPr="00776CDF">
              <w:t>электронной</w:t>
            </w:r>
            <w:r w:rsidR="0081217F" w:rsidRPr="00776CDF">
              <w:t xml:space="preserve"> </w:t>
            </w:r>
            <w:r w:rsidRPr="00776CDF">
              <w:t>почты]</w:t>
            </w:r>
          </w:p>
        </w:tc>
      </w:tr>
      <w:tr w:rsidR="00F34195" w:rsidRPr="003C7B00" w14:paraId="4F648246" w14:textId="77777777" w:rsidTr="001A7FF2">
        <w:tc>
          <w:tcPr>
            <w:tcW w:w="4503" w:type="dxa"/>
          </w:tcPr>
          <w:p w14:paraId="0DD953BD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Тел</w:t>
            </w:r>
            <w:r w:rsidR="009D2A51" w:rsidRPr="00776CDF">
              <w:t>ефон</w:t>
            </w:r>
            <w:r w:rsidR="0081217F" w:rsidRPr="00776CDF">
              <w:t xml:space="preserve"> </w:t>
            </w:r>
            <w:r w:rsidRPr="00776CDF">
              <w:t>контактного</w:t>
            </w:r>
            <w:r w:rsidR="0081217F" w:rsidRPr="00776CDF">
              <w:t xml:space="preserve"> </w:t>
            </w:r>
            <w:r w:rsidRPr="00776CDF">
              <w:t>лица</w:t>
            </w:r>
            <w:r w:rsidR="0081217F" w:rsidRPr="00776CDF">
              <w:t xml:space="preserve"> </w:t>
            </w:r>
            <w:r w:rsidRPr="00776CDF">
              <w:t>(при</w:t>
            </w:r>
            <w:r w:rsidR="0081217F" w:rsidRPr="00776CDF">
              <w:t xml:space="preserve"> </w:t>
            </w:r>
            <w:r w:rsidRPr="00776CDF">
              <w:t>наличии):</w:t>
            </w:r>
          </w:p>
        </w:tc>
        <w:tc>
          <w:tcPr>
            <w:tcW w:w="4961" w:type="dxa"/>
          </w:tcPr>
          <w:p w14:paraId="656E3141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телефон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контактного</w:t>
            </w:r>
            <w:r w:rsidR="0081217F" w:rsidRPr="00776CDF">
              <w:rPr>
                <w:i/>
              </w:rPr>
              <w:t xml:space="preserve"> </w:t>
            </w:r>
            <w:r w:rsidR="009D2A51" w:rsidRPr="00776CDF">
              <w:rPr>
                <w:i/>
              </w:rPr>
              <w:t>лица</w:t>
            </w:r>
            <w:r w:rsidR="009D2A51" w:rsidRPr="00776CDF">
              <w:t>]</w:t>
            </w:r>
          </w:p>
        </w:tc>
      </w:tr>
      <w:tr w:rsidR="00F34195" w:rsidRPr="003C7B00" w14:paraId="71D5B06F" w14:textId="77777777" w:rsidTr="001A7FF2">
        <w:tc>
          <w:tcPr>
            <w:tcW w:w="9464" w:type="dxa"/>
            <w:gridSpan w:val="2"/>
          </w:tcPr>
          <w:p w14:paraId="5DE69457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center"/>
              <w:outlineLvl w:val="9"/>
              <w:rPr>
                <w:b/>
              </w:rPr>
            </w:pPr>
            <w:r w:rsidRPr="00776CDF">
              <w:rPr>
                <w:b/>
              </w:rPr>
              <w:t>Сведения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о</w:t>
            </w:r>
            <w:r w:rsidR="0081217F" w:rsidRPr="00776CDF">
              <w:rPr>
                <w:b/>
              </w:rPr>
              <w:t xml:space="preserve"> </w:t>
            </w:r>
            <w:r w:rsidRPr="00776CDF">
              <w:rPr>
                <w:b/>
              </w:rPr>
              <w:t>закупке</w:t>
            </w:r>
          </w:p>
        </w:tc>
      </w:tr>
      <w:tr w:rsidR="00F34195" w:rsidRPr="003C7B00" w14:paraId="60E62928" w14:textId="77777777" w:rsidTr="001A7FF2">
        <w:tc>
          <w:tcPr>
            <w:tcW w:w="4503" w:type="dxa"/>
          </w:tcPr>
          <w:p w14:paraId="2DDE8291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Наименование</w:t>
            </w:r>
            <w:r w:rsidR="0081217F" w:rsidRPr="00776CDF">
              <w:t xml:space="preserve"> </w:t>
            </w:r>
            <w:r w:rsidRPr="00776CDF">
              <w:t>закупки</w:t>
            </w:r>
          </w:p>
        </w:tc>
        <w:tc>
          <w:tcPr>
            <w:tcW w:w="4961" w:type="dxa"/>
          </w:tcPr>
          <w:p w14:paraId="4C43D243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  <w:rPr>
                <w:i/>
              </w:rPr>
            </w:pPr>
            <w:r w:rsidRPr="00776CDF">
              <w:t>[</w:t>
            </w:r>
            <w:r w:rsidRPr="00776CDF">
              <w:rPr>
                <w:i/>
              </w:rPr>
              <w:t>указать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полное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наименование</w:t>
            </w:r>
            <w:r w:rsidR="0081217F" w:rsidRPr="00776CDF">
              <w:rPr>
                <w:i/>
              </w:rPr>
              <w:t xml:space="preserve"> </w:t>
            </w:r>
            <w:r w:rsidRPr="00776CDF">
              <w:rPr>
                <w:i/>
              </w:rPr>
              <w:t>закупки</w:t>
            </w:r>
            <w:r w:rsidRPr="00776CDF">
              <w:t>]</w:t>
            </w:r>
          </w:p>
        </w:tc>
      </w:tr>
      <w:tr w:rsidR="00F34195" w:rsidRPr="003C7B00" w14:paraId="69B114E9" w14:textId="77777777" w:rsidTr="001A7FF2">
        <w:tc>
          <w:tcPr>
            <w:tcW w:w="4503" w:type="dxa"/>
          </w:tcPr>
          <w:p w14:paraId="78C5D50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Способ</w:t>
            </w:r>
            <w:r w:rsidR="0081217F" w:rsidRPr="00776CDF">
              <w:t xml:space="preserve"> </w:t>
            </w:r>
            <w:r w:rsidRPr="00776CDF">
              <w:t>закупки</w:t>
            </w:r>
          </w:p>
        </w:tc>
        <w:tc>
          <w:tcPr>
            <w:tcW w:w="4961" w:type="dxa"/>
          </w:tcPr>
          <w:p w14:paraId="588B0E51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способ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закупки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174AA064" w14:textId="77777777" w:rsidTr="001A7FF2">
        <w:tc>
          <w:tcPr>
            <w:tcW w:w="4503" w:type="dxa"/>
          </w:tcPr>
          <w:p w14:paraId="497C2688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lastRenderedPageBreak/>
              <w:t>Форма</w:t>
            </w:r>
            <w:r w:rsidR="0081217F" w:rsidRPr="00776CDF">
              <w:t xml:space="preserve"> </w:t>
            </w:r>
            <w:r w:rsidRPr="00776CDF">
              <w:t>закупки</w:t>
            </w:r>
          </w:p>
        </w:tc>
        <w:tc>
          <w:tcPr>
            <w:tcW w:w="4961" w:type="dxa"/>
          </w:tcPr>
          <w:p w14:paraId="3ADEFADC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форму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закупки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23E1AD49" w14:textId="77777777" w:rsidTr="001A7FF2">
        <w:tc>
          <w:tcPr>
            <w:tcW w:w="4503" w:type="dxa"/>
          </w:tcPr>
          <w:p w14:paraId="24F7E755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Официальный</w:t>
            </w:r>
            <w:r w:rsidR="0081217F" w:rsidRPr="00776CDF">
              <w:t xml:space="preserve"> </w:t>
            </w:r>
            <w:r w:rsidRPr="00776CDF">
              <w:t>сайт,</w:t>
            </w:r>
            <w:r w:rsidR="0081217F" w:rsidRPr="00776CDF">
              <w:t xml:space="preserve"> </w:t>
            </w:r>
            <w:r w:rsidRPr="00776CDF">
              <w:t>на</w:t>
            </w:r>
            <w:r w:rsidR="0081217F" w:rsidRPr="00776CDF">
              <w:t xml:space="preserve"> </w:t>
            </w:r>
            <w:r w:rsidRPr="00776CDF">
              <w:t>котором</w:t>
            </w:r>
            <w:r w:rsidR="0081217F" w:rsidRPr="00776CDF">
              <w:t xml:space="preserve"> </w:t>
            </w:r>
            <w:r w:rsidRPr="00776CDF">
              <w:t>размещены</w:t>
            </w:r>
            <w:r w:rsidR="0081217F" w:rsidRPr="00776CDF">
              <w:t xml:space="preserve"> </w:t>
            </w:r>
            <w:r w:rsidRPr="00776CDF">
              <w:t>извещение</w:t>
            </w:r>
            <w:r w:rsidR="0081217F" w:rsidRPr="00776CDF">
              <w:t xml:space="preserve"> </w:t>
            </w:r>
            <w:r w:rsidRPr="00776CDF">
              <w:t>и</w:t>
            </w:r>
            <w:r w:rsidR="0081217F" w:rsidRPr="00776CDF">
              <w:t xml:space="preserve"> </w:t>
            </w:r>
            <w:r w:rsidRPr="00776CDF">
              <w:t>документация</w:t>
            </w:r>
            <w:r w:rsidR="0081217F" w:rsidRPr="00776CDF">
              <w:t xml:space="preserve"> </w:t>
            </w:r>
            <w:r w:rsidRPr="00776CDF">
              <w:t>о</w:t>
            </w:r>
            <w:r w:rsidR="0081217F" w:rsidRPr="00776CDF">
              <w:t xml:space="preserve"> </w:t>
            </w:r>
            <w:r w:rsidRPr="00776CDF">
              <w:t>закупке</w:t>
            </w:r>
            <w:r w:rsidR="0081217F" w:rsidRPr="00776CDF">
              <w:t xml:space="preserve"> </w:t>
            </w:r>
            <w:r w:rsidRPr="00776CDF">
              <w:t>(кроме</w:t>
            </w:r>
            <w:r w:rsidR="0081217F" w:rsidRPr="00776CDF">
              <w:t xml:space="preserve"> </w:t>
            </w:r>
            <w:r w:rsidRPr="00776CDF">
              <w:t>случаев</w:t>
            </w:r>
            <w:r w:rsidR="0081217F" w:rsidRPr="00776CDF">
              <w:t xml:space="preserve"> </w:t>
            </w:r>
            <w:r w:rsidRPr="00776CDF">
              <w:t>неразмещения</w:t>
            </w:r>
            <w:r w:rsidR="0081217F" w:rsidRPr="00776CDF">
              <w:t xml:space="preserve"> </w:t>
            </w:r>
            <w:r w:rsidRPr="00776CDF">
              <w:t>информации</w:t>
            </w:r>
            <w:r w:rsidR="0081217F" w:rsidRPr="00776CDF">
              <w:t xml:space="preserve"> </w:t>
            </w:r>
            <w:r w:rsidRPr="00776CDF">
              <w:t>в</w:t>
            </w:r>
            <w:r w:rsidR="0081217F" w:rsidRPr="00776CDF">
              <w:t xml:space="preserve"> </w:t>
            </w:r>
            <w:r w:rsidRPr="00776CDF">
              <w:t>открытом</w:t>
            </w:r>
            <w:r w:rsidR="0081217F" w:rsidRPr="00776CDF">
              <w:t xml:space="preserve"> </w:t>
            </w:r>
            <w:r w:rsidRPr="00776CDF">
              <w:t>доступе)</w:t>
            </w:r>
          </w:p>
        </w:tc>
        <w:tc>
          <w:tcPr>
            <w:tcW w:w="4961" w:type="dxa"/>
          </w:tcPr>
          <w:p w14:paraId="55727AE6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официальный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сайт,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котором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размещена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информация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6CD4AF56" w14:textId="77777777" w:rsidTr="001A7FF2">
        <w:tc>
          <w:tcPr>
            <w:tcW w:w="4503" w:type="dxa"/>
          </w:tcPr>
          <w:p w14:paraId="23C19A4B" w14:textId="77777777" w:rsidR="00011F6C" w:rsidRPr="00776CDF" w:rsidRDefault="00F34195" w:rsidP="001A1DF4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Номер</w:t>
            </w:r>
            <w:r w:rsidR="0081217F" w:rsidRPr="00776CDF">
              <w:t xml:space="preserve"> </w:t>
            </w:r>
            <w:r w:rsidRPr="00776CDF">
              <w:t>извещения</w:t>
            </w:r>
          </w:p>
        </w:tc>
        <w:tc>
          <w:tcPr>
            <w:tcW w:w="4961" w:type="dxa"/>
          </w:tcPr>
          <w:p w14:paraId="554901BE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="00B30B99" w:rsidRPr="00776CDF">
              <w:rPr>
                <w:rFonts w:ascii="Proxima Nova ExCn Rg" w:hAnsi="Proxima Nova ExCn Rg"/>
                <w:i/>
                <w:sz w:val="28"/>
              </w:rPr>
              <w:t xml:space="preserve">номер извещения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официальном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сайте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внутренний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номер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извещения,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если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информация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размещалась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открытом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доступе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57CD015E" w14:textId="77777777" w:rsidTr="001A7FF2">
        <w:tc>
          <w:tcPr>
            <w:tcW w:w="4503" w:type="dxa"/>
          </w:tcPr>
          <w:p w14:paraId="365763DD" w14:textId="77777777" w:rsidR="00011F6C" w:rsidRPr="00776CDF" w:rsidRDefault="00F34195" w:rsidP="00B30B99">
            <w:pPr>
              <w:pStyle w:val="5"/>
              <w:numPr>
                <w:ilvl w:val="0"/>
                <w:numId w:val="0"/>
              </w:numPr>
              <w:jc w:val="left"/>
              <w:outlineLvl w:val="9"/>
            </w:pPr>
            <w:r w:rsidRPr="00776CDF">
              <w:t>Дата</w:t>
            </w:r>
            <w:r w:rsidR="0081217F" w:rsidRPr="00776CDF">
              <w:t xml:space="preserve"> </w:t>
            </w:r>
            <w:r w:rsidRPr="00776CDF">
              <w:t>размещения</w:t>
            </w:r>
            <w:r w:rsidR="0081217F" w:rsidRPr="00776CDF">
              <w:t xml:space="preserve"> </w:t>
            </w:r>
            <w:r w:rsidRPr="00776CDF">
              <w:t>извещения/получения</w:t>
            </w:r>
            <w:r w:rsidR="0081217F" w:rsidRPr="00776CDF">
              <w:t xml:space="preserve"> </w:t>
            </w:r>
            <w:r w:rsidRPr="00776CDF">
              <w:t>извещения</w:t>
            </w:r>
            <w:r w:rsidR="0081217F" w:rsidRPr="00776CDF">
              <w:t xml:space="preserve"> </w:t>
            </w:r>
            <w:r w:rsidRPr="00776CDF">
              <w:t>и</w:t>
            </w:r>
            <w:r w:rsidR="0081217F" w:rsidRPr="00776CDF">
              <w:t xml:space="preserve"> </w:t>
            </w:r>
            <w:r w:rsidRPr="00776CDF">
              <w:t>документации</w:t>
            </w:r>
            <w:r w:rsidR="0081217F" w:rsidRPr="00776CDF">
              <w:t xml:space="preserve"> </w:t>
            </w:r>
            <w:r w:rsidRPr="00776CDF">
              <w:t>о</w:t>
            </w:r>
            <w:r w:rsidR="0081217F" w:rsidRPr="00776CDF">
              <w:t xml:space="preserve"> </w:t>
            </w:r>
            <w:r w:rsidRPr="00776CDF">
              <w:t>закупке</w:t>
            </w:r>
          </w:p>
        </w:tc>
        <w:tc>
          <w:tcPr>
            <w:tcW w:w="4961" w:type="dxa"/>
          </w:tcPr>
          <w:p w14:paraId="519EE53C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извещения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документации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официальном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сайте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получения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извещения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документации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если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информация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размещалась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открытом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доступе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3E5C5B1E" w14:textId="77777777" w:rsidTr="001A7FF2">
        <w:tc>
          <w:tcPr>
            <w:tcW w:w="4503" w:type="dxa"/>
          </w:tcPr>
          <w:p w14:paraId="6EBA536E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Электронная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площадка</w:t>
            </w:r>
            <w:r w:rsidR="009D2A51" w:rsidRPr="00776CDF">
              <w:rPr>
                <w:rFonts w:ascii="Proxima Nova ExCn Rg" w:hAnsi="Proxima Nova ExCn Rg"/>
                <w:sz w:val="28"/>
              </w:rPr>
              <w:t>,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на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которой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размещены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извещение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документация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о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закупке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(если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закупка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проводится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электронной</w:t>
            </w:r>
            <w:r w:rsidR="0081217F" w:rsidRPr="00776CDF">
              <w:rPr>
                <w:rFonts w:ascii="Proxima Nova ExCn Rg" w:hAnsi="Proxima Nova ExCn Rg"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sz w:val="28"/>
              </w:rPr>
              <w:t>форме)</w:t>
            </w:r>
          </w:p>
        </w:tc>
        <w:tc>
          <w:tcPr>
            <w:tcW w:w="4961" w:type="dxa"/>
          </w:tcPr>
          <w:p w14:paraId="7D1F8C75" w14:textId="77777777" w:rsidR="00011F6C" w:rsidRPr="00776CDF" w:rsidRDefault="00F34195" w:rsidP="00B30B99">
            <w:pPr>
              <w:spacing w:line="240" w:lineRule="auto"/>
              <w:rPr>
                <w:rFonts w:ascii="Proxima Nova ExCn Rg" w:hAnsi="Proxima Nova ExCn Rg"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полное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наименование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="00B30B99" w:rsidRPr="00776CDF">
              <w:rPr>
                <w:rFonts w:ascii="Proxima Nova ExCn Rg" w:hAnsi="Proxima Nova ExCn Rg"/>
                <w:i/>
                <w:sz w:val="28"/>
              </w:rPr>
              <w:t>электронной площадки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0B922DDB" w14:textId="77777777" w:rsidTr="001A7FF2">
        <w:tc>
          <w:tcPr>
            <w:tcW w:w="9464" w:type="dxa"/>
            <w:gridSpan w:val="2"/>
          </w:tcPr>
          <w:p w14:paraId="7820560D" w14:textId="77777777" w:rsidR="00011F6C" w:rsidRPr="00776CDF" w:rsidRDefault="00F34195" w:rsidP="001A1DF4">
            <w:pPr>
              <w:spacing w:line="240" w:lineRule="auto"/>
              <w:jc w:val="center"/>
              <w:rPr>
                <w:rFonts w:ascii="Proxima Nova ExCn Rg" w:hAnsi="Proxima Nova ExCn Rg"/>
                <w:b/>
                <w:sz w:val="28"/>
              </w:rPr>
            </w:pPr>
            <w:r w:rsidRPr="00776CDF">
              <w:rPr>
                <w:rFonts w:ascii="Proxima Nova ExCn Rg" w:hAnsi="Proxima Nova ExCn Rg"/>
                <w:b/>
                <w:sz w:val="28"/>
              </w:rPr>
              <w:t>Сведения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об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обжаловании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административном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судебном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порядке</w:t>
            </w:r>
          </w:p>
        </w:tc>
      </w:tr>
      <w:tr w:rsidR="00F34195" w:rsidRPr="003C7B00" w14:paraId="2E5F7FEB" w14:textId="77777777" w:rsidTr="001A7FF2">
        <w:tc>
          <w:tcPr>
            <w:tcW w:w="4503" w:type="dxa"/>
          </w:tcPr>
          <w:p w14:paraId="01F5EB13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обжалованы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в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административном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порядке</w:t>
            </w:r>
          </w:p>
        </w:tc>
        <w:tc>
          <w:tcPr>
            <w:tcW w:w="4961" w:type="dxa"/>
          </w:tcPr>
          <w:p w14:paraId="5247FA70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i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подачи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жалобы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орган</w:t>
            </w:r>
            <w:r w:rsidR="009D2A51" w:rsidRPr="00776CDF">
              <w:rPr>
                <w:rFonts w:ascii="Proxima Nova ExCn Rg" w:hAnsi="Proxima Nova ExCn Rg"/>
                <w:i/>
                <w:sz w:val="28"/>
              </w:rPr>
              <w:t>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который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подана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жалоба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6419957D" w14:textId="77777777" w:rsidTr="001A7FF2">
        <w:tc>
          <w:tcPr>
            <w:tcW w:w="4503" w:type="dxa"/>
          </w:tcPr>
          <w:p w14:paraId="20BB3410" w14:textId="77777777" w:rsidR="00011F6C" w:rsidRPr="00776CDF" w:rsidRDefault="00F34195" w:rsidP="001A1DF4">
            <w:pPr>
              <w:pStyle w:val="af9"/>
              <w:numPr>
                <w:ilvl w:val="0"/>
                <w:numId w:val="3"/>
              </w:numPr>
              <w:spacing w:before="0"/>
              <w:ind w:left="0" w:firstLine="0"/>
              <w:contextualSpacing w:val="0"/>
              <w:jc w:val="left"/>
              <w:rPr>
                <w:lang w:val="ru-RU"/>
              </w:rPr>
            </w:pPr>
            <w:r w:rsidRPr="00776CDF">
              <w:rPr>
                <w:lang w:val="ru-RU"/>
              </w:rPr>
              <w:t>Действия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обжалованы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в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судебном</w:t>
            </w:r>
            <w:r w:rsidR="0081217F" w:rsidRPr="00776CDF">
              <w:rPr>
                <w:lang w:val="ru-RU"/>
              </w:rPr>
              <w:t xml:space="preserve"> </w:t>
            </w:r>
            <w:r w:rsidRPr="00776CDF">
              <w:rPr>
                <w:lang w:val="ru-RU"/>
              </w:rPr>
              <w:t>порядке</w:t>
            </w:r>
          </w:p>
        </w:tc>
        <w:tc>
          <w:tcPr>
            <w:tcW w:w="4961" w:type="dxa"/>
          </w:tcPr>
          <w:p w14:paraId="48C90D8C" w14:textId="77777777" w:rsidR="00011F6C" w:rsidRPr="00776CDF" w:rsidRDefault="00F34195" w:rsidP="001A1DF4">
            <w:pPr>
              <w:spacing w:line="240" w:lineRule="auto"/>
              <w:rPr>
                <w:rFonts w:ascii="Proxima Nova ExCn Rg" w:hAnsi="Proxima Nova ExCn Rg"/>
                <w:i/>
                <w:sz w:val="28"/>
              </w:rPr>
            </w:pPr>
            <w:r w:rsidRPr="00776CDF">
              <w:rPr>
                <w:rFonts w:ascii="Proxima Nova ExCn Rg" w:hAnsi="Proxima Nova ExCn Rg"/>
                <w:sz w:val="28"/>
              </w:rPr>
              <w:t>[</w:t>
            </w:r>
            <w:r w:rsidRPr="00776CDF">
              <w:rPr>
                <w:rFonts w:ascii="Proxima Nova ExCn Rg" w:hAnsi="Proxima Nova ExCn Rg"/>
                <w:i/>
                <w:sz w:val="28"/>
              </w:rPr>
              <w:t>указать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дату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подачи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заявления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орган</w:t>
            </w:r>
            <w:r w:rsidR="009D2A51" w:rsidRPr="00776CDF">
              <w:rPr>
                <w:rFonts w:ascii="Proxima Nova ExCn Rg" w:hAnsi="Proxima Nova ExCn Rg"/>
                <w:i/>
                <w:sz w:val="28"/>
              </w:rPr>
              <w:t>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в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который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подано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заявление,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результат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рассмотрения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(при</w:t>
            </w:r>
            <w:r w:rsidR="0081217F" w:rsidRPr="00776CDF">
              <w:rPr>
                <w:rFonts w:ascii="Proxima Nova ExCn Rg" w:hAnsi="Proxima Nova ExCn Rg"/>
                <w:i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i/>
                <w:sz w:val="28"/>
              </w:rPr>
              <w:t>наличии)</w:t>
            </w:r>
            <w:r w:rsidRPr="00776CDF">
              <w:rPr>
                <w:rFonts w:ascii="Proxima Nova ExCn Rg" w:hAnsi="Proxima Nova ExCn Rg"/>
                <w:sz w:val="28"/>
              </w:rPr>
              <w:t>]</w:t>
            </w:r>
          </w:p>
        </w:tc>
      </w:tr>
      <w:tr w:rsidR="00F34195" w:rsidRPr="003C7B00" w14:paraId="4FA9FA0C" w14:textId="77777777" w:rsidTr="001A7FF2">
        <w:trPr>
          <w:trHeight w:val="889"/>
        </w:trPr>
        <w:tc>
          <w:tcPr>
            <w:tcW w:w="9464" w:type="dxa"/>
            <w:gridSpan w:val="2"/>
          </w:tcPr>
          <w:p w14:paraId="4488D040" w14:textId="77777777" w:rsidR="00011F6C" w:rsidRPr="00776CDF" w:rsidRDefault="00F34195" w:rsidP="001A1DF4">
            <w:pPr>
              <w:spacing w:line="240" w:lineRule="auto"/>
              <w:jc w:val="center"/>
              <w:rPr>
                <w:rFonts w:ascii="Proxima Nova ExCn Rg" w:hAnsi="Proxima Nova ExCn Rg"/>
                <w:b/>
                <w:sz w:val="28"/>
                <w:lang w:val="en-US"/>
              </w:rPr>
            </w:pPr>
            <w:r w:rsidRPr="00776CDF">
              <w:rPr>
                <w:rFonts w:ascii="Proxima Nova ExCn Rg" w:hAnsi="Proxima Nova ExCn Rg"/>
                <w:b/>
                <w:sz w:val="28"/>
              </w:rPr>
              <w:t>Доводы</w:t>
            </w:r>
            <w:r w:rsidR="0081217F" w:rsidRPr="00776CDF">
              <w:rPr>
                <w:rFonts w:ascii="Proxima Nova ExCn Rg" w:hAnsi="Proxima Nova ExCn Rg"/>
                <w:b/>
                <w:sz w:val="28"/>
              </w:rPr>
              <w:t xml:space="preserve"> </w:t>
            </w:r>
            <w:r w:rsidRPr="00776CDF">
              <w:rPr>
                <w:rFonts w:ascii="Proxima Nova ExCn Rg" w:hAnsi="Proxima Nova ExCn Rg"/>
                <w:b/>
                <w:sz w:val="28"/>
              </w:rPr>
              <w:t>жалобы</w:t>
            </w:r>
            <w:r w:rsidRPr="00776CDF">
              <w:rPr>
                <w:rFonts w:ascii="Proxima Nova ExCn Rg" w:hAnsi="Proxima Nova ExCn Rg"/>
                <w:b/>
                <w:sz w:val="28"/>
                <w:lang w:val="en-US"/>
              </w:rPr>
              <w:t>:</w:t>
            </w:r>
          </w:p>
        </w:tc>
      </w:tr>
    </w:tbl>
    <w:p w14:paraId="76C5F8EC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23EB7A0F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BB662E6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3EFCD60A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04AC183A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92A0D56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3D4E72C9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05965AFF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742D912C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3272917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6060249B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63693290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5C59980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89E9F84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185A4088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96A5003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5E8C5C2E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49B9296D" w14:textId="77777777" w:rsidR="002377E8" w:rsidRDefault="002377E8" w:rsidP="0081217F">
      <w:pPr>
        <w:jc w:val="both"/>
        <w:rPr>
          <w:rFonts w:ascii="Proxima Nova ExCn Rg" w:hAnsi="Proxima Nova ExCn Rg"/>
          <w:b/>
          <w:sz w:val="28"/>
        </w:rPr>
      </w:pPr>
    </w:p>
    <w:p w14:paraId="46EA6D2F" w14:textId="77777777" w:rsidR="00F34195" w:rsidRPr="00776CDF" w:rsidRDefault="00F34195" w:rsidP="0081217F">
      <w:pPr>
        <w:jc w:val="both"/>
        <w:rPr>
          <w:rFonts w:ascii="Proxima Nova ExCn Rg" w:hAnsi="Proxima Nova ExCn Rg"/>
          <w:sz w:val="28"/>
        </w:rPr>
      </w:pPr>
      <w:bookmarkStart w:id="234" w:name="_GoBack"/>
      <w:bookmarkEnd w:id="234"/>
      <w:r w:rsidRPr="00776CDF">
        <w:rPr>
          <w:rFonts w:ascii="Proxima Nova ExCn Rg" w:hAnsi="Proxima Nova ExCn Rg"/>
          <w:b/>
          <w:sz w:val="28"/>
        </w:rPr>
        <w:t>Приложения:</w:t>
      </w:r>
    </w:p>
    <w:p w14:paraId="2A6B8136" w14:textId="77777777" w:rsidR="00F34195" w:rsidRPr="00776CDF" w:rsidRDefault="00F34195" w:rsidP="0081217F">
      <w:pPr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sz w:val="28"/>
        </w:rPr>
        <w:t>__________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на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__</w:t>
      </w:r>
      <w:r w:rsidR="0081217F" w:rsidRPr="00776CDF">
        <w:rPr>
          <w:rFonts w:ascii="Proxima Nova ExCn Rg" w:hAnsi="Proxima Nova ExCn Rg"/>
          <w:sz w:val="28"/>
        </w:rPr>
        <w:t xml:space="preserve"> </w:t>
      </w:r>
      <w:r w:rsidRPr="00776CDF">
        <w:rPr>
          <w:rFonts w:ascii="Proxima Nova ExCn Rg" w:hAnsi="Proxima Nova ExCn Rg"/>
          <w:sz w:val="28"/>
        </w:rPr>
        <w:t>л.</w:t>
      </w:r>
    </w:p>
    <w:p w14:paraId="7948C5FC" w14:textId="77777777" w:rsidR="00F34195" w:rsidRPr="00776CDF" w:rsidRDefault="00F34195" w:rsidP="0081217F">
      <w:pPr>
        <w:jc w:val="both"/>
        <w:rPr>
          <w:rFonts w:ascii="Proxima Nova ExCn Rg" w:hAnsi="Proxima Nova ExCn Rg"/>
          <w:sz w:val="28"/>
        </w:rPr>
      </w:pPr>
      <w:r w:rsidRPr="00776CDF">
        <w:rPr>
          <w:rFonts w:ascii="Proxima Nova ExCn Rg" w:hAnsi="Proxima Nova ExCn Rg"/>
          <w:b/>
          <w:sz w:val="28"/>
        </w:rPr>
        <w:t>Ф.И.О.,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должность/Ф.И.О.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________________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Pr="00776CDF">
        <w:rPr>
          <w:rFonts w:ascii="Proxima Nova ExCn Rg" w:hAnsi="Proxima Nova ExCn Rg"/>
          <w:b/>
          <w:sz w:val="28"/>
        </w:rPr>
        <w:t>/_____/</w:t>
      </w:r>
      <w:r w:rsidR="0081217F" w:rsidRPr="00776CDF">
        <w:rPr>
          <w:rFonts w:ascii="Proxima Nova ExCn Rg" w:hAnsi="Proxima Nova ExCn Rg"/>
          <w:b/>
          <w:sz w:val="28"/>
        </w:rPr>
        <w:t xml:space="preserve"> </w:t>
      </w:r>
      <w:r w:rsidR="00B30B99" w:rsidRPr="00776CDF">
        <w:rPr>
          <w:rFonts w:ascii="Proxima Nova ExCn Rg" w:hAnsi="Proxima Nova ExCn Rg"/>
          <w:i/>
          <w:sz w:val="28"/>
        </w:rPr>
        <w:t>[указать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Ф.И.О.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должность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(для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индивидуального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предпринимателя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юридического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лица)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или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Ф.И.</w:t>
      </w:r>
      <w:r w:rsidR="009D2A51" w:rsidRPr="00776CDF">
        <w:rPr>
          <w:rFonts w:ascii="Proxima Nova ExCn Rg" w:hAnsi="Proxima Nova ExCn Rg"/>
          <w:i/>
          <w:sz w:val="28"/>
        </w:rPr>
        <w:t>О.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(для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физического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лица)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и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расшифровку</w:t>
      </w:r>
      <w:r w:rsidR="0081217F" w:rsidRPr="00776CDF">
        <w:rPr>
          <w:rFonts w:ascii="Proxima Nova ExCn Rg" w:hAnsi="Proxima Nova ExCn Rg"/>
          <w:i/>
          <w:sz w:val="28"/>
        </w:rPr>
        <w:t xml:space="preserve"> </w:t>
      </w:r>
      <w:r w:rsidRPr="00776CDF">
        <w:rPr>
          <w:rFonts w:ascii="Proxima Nova ExCn Rg" w:hAnsi="Proxima Nova ExCn Rg"/>
          <w:i/>
          <w:sz w:val="28"/>
        </w:rPr>
        <w:t>подписи]</w:t>
      </w:r>
    </w:p>
    <w:sectPr w:rsidR="00F34195" w:rsidRPr="00776CDF" w:rsidSect="00F6481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7F06" w14:textId="77777777" w:rsidR="007033B5" w:rsidRDefault="007033B5" w:rsidP="00F34195">
      <w:pPr>
        <w:spacing w:after="0" w:line="240" w:lineRule="auto"/>
      </w:pPr>
      <w:r>
        <w:separator/>
      </w:r>
    </w:p>
  </w:endnote>
  <w:endnote w:type="continuationSeparator" w:id="0">
    <w:p w14:paraId="3AC47EA9" w14:textId="77777777" w:rsidR="007033B5" w:rsidRDefault="007033B5" w:rsidP="00F34195">
      <w:pPr>
        <w:spacing w:after="0" w:line="240" w:lineRule="auto"/>
      </w:pPr>
      <w:r>
        <w:continuationSeparator/>
      </w:r>
    </w:p>
  </w:endnote>
  <w:endnote w:type="continuationNotice" w:id="1">
    <w:p w14:paraId="58EC621B" w14:textId="77777777" w:rsidR="007033B5" w:rsidRDefault="00703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14DC" w14:textId="77777777" w:rsidR="003902CC" w:rsidRPr="00006A95" w:rsidRDefault="003902CC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jc w:val="right"/>
      <w:rPr>
        <w:i w:val="0"/>
        <w:sz w:val="28"/>
      </w:rPr>
    </w:pPr>
    <w:r w:rsidRPr="00006A95">
      <w:rPr>
        <w:i w:val="0"/>
        <w:sz w:val="28"/>
        <w:szCs w:val="28"/>
      </w:rPr>
      <w:fldChar w:fldCharType="begin"/>
    </w:r>
    <w:r w:rsidRPr="00006A95">
      <w:rPr>
        <w:i w:val="0"/>
        <w:sz w:val="28"/>
        <w:szCs w:val="28"/>
      </w:rPr>
      <w:instrText>PAGE   \* MERGEFORMAT</w:instrText>
    </w:r>
    <w:r w:rsidRPr="00006A95">
      <w:rPr>
        <w:i w:val="0"/>
        <w:sz w:val="28"/>
        <w:szCs w:val="28"/>
      </w:rPr>
      <w:fldChar w:fldCharType="separate"/>
    </w:r>
    <w:r w:rsidR="002377E8">
      <w:rPr>
        <w:i w:val="0"/>
        <w:noProof/>
        <w:sz w:val="28"/>
        <w:szCs w:val="28"/>
      </w:rPr>
      <w:t>21</w:t>
    </w:r>
    <w:r w:rsidRPr="00006A95">
      <w:rPr>
        <w:i w:val="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0A25" w14:textId="77777777" w:rsidR="003902CC" w:rsidRPr="00776CDF" w:rsidRDefault="003902CC" w:rsidP="00DA75A3">
    <w:pPr>
      <w:pStyle w:val="aff3"/>
      <w:tabs>
        <w:tab w:val="clear" w:pos="4253"/>
        <w:tab w:val="clear" w:pos="9356"/>
      </w:tabs>
      <w:spacing w:after="12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FEE1" w14:textId="77777777" w:rsidR="003902CC" w:rsidRPr="00776CDF" w:rsidRDefault="003902CC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jc w:val="right"/>
      <w:rPr>
        <w:sz w:val="28"/>
      </w:rPr>
    </w:pPr>
    <w:r w:rsidRPr="00D12FFB">
      <w:rPr>
        <w:i w:val="0"/>
        <w:sz w:val="28"/>
        <w:szCs w:val="28"/>
      </w:rPr>
      <w:fldChar w:fldCharType="begin"/>
    </w:r>
    <w:r w:rsidRPr="00D12FFB">
      <w:rPr>
        <w:i w:val="0"/>
        <w:sz w:val="28"/>
        <w:szCs w:val="28"/>
      </w:rPr>
      <w:instrText>PAGE   \* MERGEFORMAT</w:instrText>
    </w:r>
    <w:r w:rsidRPr="00D12FFB">
      <w:rPr>
        <w:i w:val="0"/>
        <w:sz w:val="28"/>
        <w:szCs w:val="28"/>
      </w:rPr>
      <w:fldChar w:fldCharType="separate"/>
    </w:r>
    <w:r w:rsidR="002377E8">
      <w:rPr>
        <w:i w:val="0"/>
        <w:noProof/>
        <w:sz w:val="28"/>
        <w:szCs w:val="28"/>
      </w:rPr>
      <w:t>18</w:t>
    </w:r>
    <w:r w:rsidRPr="00D12FFB">
      <w:rPr>
        <w:i w:val="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381C" w14:textId="77777777" w:rsidR="007033B5" w:rsidRDefault="007033B5" w:rsidP="00F34195">
      <w:pPr>
        <w:spacing w:after="0" w:line="240" w:lineRule="auto"/>
      </w:pPr>
      <w:r>
        <w:separator/>
      </w:r>
    </w:p>
  </w:footnote>
  <w:footnote w:type="continuationSeparator" w:id="0">
    <w:p w14:paraId="340BB3C7" w14:textId="77777777" w:rsidR="007033B5" w:rsidRDefault="007033B5" w:rsidP="00F34195">
      <w:pPr>
        <w:spacing w:after="0" w:line="240" w:lineRule="auto"/>
      </w:pPr>
      <w:r>
        <w:continuationSeparator/>
      </w:r>
    </w:p>
  </w:footnote>
  <w:footnote w:type="continuationNotice" w:id="1">
    <w:p w14:paraId="583821A6" w14:textId="77777777" w:rsidR="007033B5" w:rsidRDefault="007033B5">
      <w:pPr>
        <w:spacing w:after="0" w:line="240" w:lineRule="auto"/>
      </w:pPr>
    </w:p>
  </w:footnote>
  <w:footnote w:id="2">
    <w:p w14:paraId="77E05EC9" w14:textId="77777777" w:rsidR="003902CC" w:rsidRPr="00776CDF" w:rsidRDefault="003902CC" w:rsidP="00776CDF">
      <w:pPr>
        <w:pStyle w:val="af6"/>
        <w:ind w:left="0" w:firstLine="0"/>
      </w:pPr>
      <w:r w:rsidRPr="00776CDF">
        <w:rPr>
          <w:rStyle w:val="af8"/>
          <w:vertAlign w:val="baseline"/>
        </w:rPr>
        <w:footnoteRef/>
      </w:r>
      <w:r w:rsidRPr="00776CDF">
        <w:t xml:space="preserve"> Выгодоприобретатели –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  <w:footnote w:id="3">
    <w:p w14:paraId="75A14A2A" w14:textId="77777777" w:rsidR="003902CC" w:rsidRPr="00776CDF" w:rsidRDefault="003902CC" w:rsidP="00776CDF">
      <w:pPr>
        <w:pStyle w:val="af6"/>
        <w:spacing w:before="120"/>
        <w:ind w:left="0" w:firstLine="0"/>
      </w:pPr>
      <w:r w:rsidRPr="00776CDF">
        <w:rPr>
          <w:rStyle w:val="af8"/>
          <w:vertAlign w:val="baseline"/>
        </w:rPr>
        <w:footnoteRef/>
      </w:r>
      <w:r w:rsidRPr="00776CDF">
        <w:t xml:space="preserve"> Выгодоприобретатель – физическое лицо, владеющее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724EB" w14:textId="6D7717D9" w:rsidR="003902CC" w:rsidRPr="00776CDF" w:rsidRDefault="003902CC" w:rsidP="00DA75A3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74E2B" w14:textId="77777777" w:rsidR="003902CC" w:rsidRPr="00776CDF" w:rsidRDefault="003902CC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AD80" w14:textId="77777777" w:rsidR="003902CC" w:rsidRPr="00776CDF" w:rsidRDefault="003902CC" w:rsidP="00776CDF">
    <w:pPr>
      <w:pStyle w:val="afd"/>
      <w:pBdr>
        <w:bottom w:val="none" w:sz="0" w:space="0" w:color="auto"/>
      </w:pBdr>
      <w:tabs>
        <w:tab w:val="clear" w:pos="4153"/>
        <w:tab w:val="clear" w:pos="8306"/>
      </w:tabs>
      <w:spacing w:after="120"/>
      <w:rPr>
        <w:i w:val="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3B6C0706"/>
    <w:lvl w:ilvl="0">
      <w:start w:val="1"/>
      <w:numFmt w:val="decimal"/>
      <w:pStyle w:val="2"/>
      <w:lvlText w:val="%1."/>
      <w:lvlJc w:val="left"/>
      <w:pPr>
        <w:ind w:left="8506" w:hanging="1134"/>
      </w:pPr>
      <w:rPr>
        <w:rFonts w:ascii="Proxima Nova ExCn Rg" w:eastAsia="Times New Roman" w:hAnsi="Proxima Nova ExCn Rg" w:cs="Times New Roman"/>
      </w:rPr>
    </w:lvl>
    <w:lvl w:ilvl="1">
      <w:start w:val="1"/>
      <w:numFmt w:val="decimal"/>
      <w:pStyle w:val="3"/>
      <w:lvlText w:val="%1.%2"/>
      <w:lvlJc w:val="left"/>
      <w:pPr>
        <w:ind w:left="9215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9357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9358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1020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8506" w:hanging="1134"/>
      </w:pPr>
      <w:rPr>
        <w:rFonts w:hint="default"/>
      </w:rPr>
    </w:lvl>
    <w:lvl w:ilvl="8">
      <w:start w:val="1"/>
      <w:numFmt w:val="none"/>
      <w:pStyle w:val="a"/>
      <w:lvlText w:val=""/>
      <w:lvlJc w:val="left"/>
      <w:pPr>
        <w:ind w:left="8506" w:hanging="1134"/>
      </w:pPr>
      <w:rPr>
        <w:rFonts w:hint="default"/>
      </w:rPr>
    </w:lvl>
  </w:abstractNum>
  <w:abstractNum w:abstractNumId="1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4C201B78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24BAE"/>
    <w:multiLevelType w:val="multilevel"/>
    <w:tmpl w:val="1E5E4416"/>
    <w:lvl w:ilvl="0">
      <w:start w:val="1"/>
      <w:numFmt w:val="decimal"/>
      <w:lvlText w:val="%1"/>
      <w:lvlJc w:val="left"/>
      <w:pPr>
        <w:tabs>
          <w:tab w:val="num" w:pos="700"/>
        </w:tabs>
        <w:ind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firstLine="34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587"/>
        </w:tabs>
        <w:ind w:left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" w15:restartNumberingAfterBreak="0">
    <w:nsid w:val="659E37BE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425262"/>
    <w:multiLevelType w:val="hybridMultilevel"/>
    <w:tmpl w:val="91828ED6"/>
    <w:lvl w:ilvl="0" w:tplc="542236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C24"/>
    <w:multiLevelType w:val="multilevel"/>
    <w:tmpl w:val="BB36B78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81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70" w:hanging="1080"/>
      </w:pPr>
      <w:rPr>
        <w:rFonts w:ascii="Proxima Nova ExCn Rg" w:eastAsia="Times New Roman" w:hAnsi="Proxima Nova ExCn Rg" w:cs="Times New Roman"/>
      </w:rPr>
    </w:lvl>
    <w:lvl w:ilvl="4">
      <w:start w:val="1"/>
      <w:numFmt w:val="decimal"/>
      <w:lvlText w:val="%1.%2.%3.%4.%5."/>
      <w:lvlJc w:val="left"/>
      <w:pPr>
        <w:ind w:left="10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5"/>
    <w:rsid w:val="00006A95"/>
    <w:rsid w:val="00006F58"/>
    <w:rsid w:val="00011F6C"/>
    <w:rsid w:val="00042818"/>
    <w:rsid w:val="00065A66"/>
    <w:rsid w:val="0007617B"/>
    <w:rsid w:val="00087B56"/>
    <w:rsid w:val="000A33A0"/>
    <w:rsid w:val="000B2F64"/>
    <w:rsid w:val="000D0B06"/>
    <w:rsid w:val="000E428A"/>
    <w:rsid w:val="000F0729"/>
    <w:rsid w:val="001056E0"/>
    <w:rsid w:val="001235C8"/>
    <w:rsid w:val="001516A9"/>
    <w:rsid w:val="001605D4"/>
    <w:rsid w:val="00176909"/>
    <w:rsid w:val="001864B8"/>
    <w:rsid w:val="0019422A"/>
    <w:rsid w:val="00195D84"/>
    <w:rsid w:val="00197204"/>
    <w:rsid w:val="001A15EB"/>
    <w:rsid w:val="001A1DF4"/>
    <w:rsid w:val="001A7C0C"/>
    <w:rsid w:val="001A7FF2"/>
    <w:rsid w:val="001E3A1D"/>
    <w:rsid w:val="001F743A"/>
    <w:rsid w:val="00206E3C"/>
    <w:rsid w:val="00234C5A"/>
    <w:rsid w:val="002377E8"/>
    <w:rsid w:val="002440E8"/>
    <w:rsid w:val="00251EAF"/>
    <w:rsid w:val="00260244"/>
    <w:rsid w:val="00262413"/>
    <w:rsid w:val="002B320F"/>
    <w:rsid w:val="002C75F0"/>
    <w:rsid w:val="002D129B"/>
    <w:rsid w:val="002D2269"/>
    <w:rsid w:val="002E48FC"/>
    <w:rsid w:val="00310475"/>
    <w:rsid w:val="00314765"/>
    <w:rsid w:val="00316B15"/>
    <w:rsid w:val="003224A7"/>
    <w:rsid w:val="00373253"/>
    <w:rsid w:val="00381B32"/>
    <w:rsid w:val="003902CC"/>
    <w:rsid w:val="003A480B"/>
    <w:rsid w:val="003C7B00"/>
    <w:rsid w:val="00412ED2"/>
    <w:rsid w:val="00430003"/>
    <w:rsid w:val="00431A69"/>
    <w:rsid w:val="00442299"/>
    <w:rsid w:val="004522DD"/>
    <w:rsid w:val="00455A94"/>
    <w:rsid w:val="00465668"/>
    <w:rsid w:val="004A0307"/>
    <w:rsid w:val="004A101C"/>
    <w:rsid w:val="004A3297"/>
    <w:rsid w:val="004C37AF"/>
    <w:rsid w:val="004C42ED"/>
    <w:rsid w:val="004D306B"/>
    <w:rsid w:val="004E1CE0"/>
    <w:rsid w:val="004F6A90"/>
    <w:rsid w:val="00545525"/>
    <w:rsid w:val="00552EE4"/>
    <w:rsid w:val="0055383A"/>
    <w:rsid w:val="00555BB7"/>
    <w:rsid w:val="0056079C"/>
    <w:rsid w:val="00573DE3"/>
    <w:rsid w:val="005915B9"/>
    <w:rsid w:val="00591F6C"/>
    <w:rsid w:val="00591F7B"/>
    <w:rsid w:val="005A1CBB"/>
    <w:rsid w:val="005A4F04"/>
    <w:rsid w:val="005C4D52"/>
    <w:rsid w:val="00602355"/>
    <w:rsid w:val="006232D9"/>
    <w:rsid w:val="00637D34"/>
    <w:rsid w:val="00675099"/>
    <w:rsid w:val="00675487"/>
    <w:rsid w:val="00693474"/>
    <w:rsid w:val="006C42F8"/>
    <w:rsid w:val="006D1705"/>
    <w:rsid w:val="006D3DE7"/>
    <w:rsid w:val="006F0216"/>
    <w:rsid w:val="006F088C"/>
    <w:rsid w:val="006F0964"/>
    <w:rsid w:val="006F0CF8"/>
    <w:rsid w:val="007033B5"/>
    <w:rsid w:val="007225C7"/>
    <w:rsid w:val="0075247C"/>
    <w:rsid w:val="00765E67"/>
    <w:rsid w:val="00767AE0"/>
    <w:rsid w:val="0077646C"/>
    <w:rsid w:val="00776CDF"/>
    <w:rsid w:val="00782E63"/>
    <w:rsid w:val="0079122C"/>
    <w:rsid w:val="007A4212"/>
    <w:rsid w:val="007A6F75"/>
    <w:rsid w:val="007B0AF0"/>
    <w:rsid w:val="007B7A67"/>
    <w:rsid w:val="007C62BD"/>
    <w:rsid w:val="007E41E9"/>
    <w:rsid w:val="007E574C"/>
    <w:rsid w:val="007F3604"/>
    <w:rsid w:val="00800887"/>
    <w:rsid w:val="008050EA"/>
    <w:rsid w:val="0081217F"/>
    <w:rsid w:val="00821650"/>
    <w:rsid w:val="00822102"/>
    <w:rsid w:val="00824960"/>
    <w:rsid w:val="008261E8"/>
    <w:rsid w:val="0083708E"/>
    <w:rsid w:val="008447F1"/>
    <w:rsid w:val="0084566B"/>
    <w:rsid w:val="008552C0"/>
    <w:rsid w:val="00855CB9"/>
    <w:rsid w:val="00871FBA"/>
    <w:rsid w:val="008901F0"/>
    <w:rsid w:val="0089423B"/>
    <w:rsid w:val="008A3416"/>
    <w:rsid w:val="008A5FAA"/>
    <w:rsid w:val="008A6675"/>
    <w:rsid w:val="008C709C"/>
    <w:rsid w:val="008D60A2"/>
    <w:rsid w:val="008E0260"/>
    <w:rsid w:val="008E4C4C"/>
    <w:rsid w:val="008E55A8"/>
    <w:rsid w:val="008E6A4E"/>
    <w:rsid w:val="00900044"/>
    <w:rsid w:val="0090102C"/>
    <w:rsid w:val="00927966"/>
    <w:rsid w:val="009540C0"/>
    <w:rsid w:val="0095649E"/>
    <w:rsid w:val="009566C8"/>
    <w:rsid w:val="00973AF9"/>
    <w:rsid w:val="00986882"/>
    <w:rsid w:val="009A0ED8"/>
    <w:rsid w:val="009A4902"/>
    <w:rsid w:val="009A77A9"/>
    <w:rsid w:val="009D1A0A"/>
    <w:rsid w:val="009D2A51"/>
    <w:rsid w:val="009D42E5"/>
    <w:rsid w:val="009E2C60"/>
    <w:rsid w:val="009F0757"/>
    <w:rsid w:val="009F6363"/>
    <w:rsid w:val="00A06711"/>
    <w:rsid w:val="00A11C26"/>
    <w:rsid w:val="00A126C6"/>
    <w:rsid w:val="00A12B3F"/>
    <w:rsid w:val="00A333C8"/>
    <w:rsid w:val="00A453F8"/>
    <w:rsid w:val="00A605C5"/>
    <w:rsid w:val="00A65A1F"/>
    <w:rsid w:val="00A70E7E"/>
    <w:rsid w:val="00A730A7"/>
    <w:rsid w:val="00A73938"/>
    <w:rsid w:val="00A75A3B"/>
    <w:rsid w:val="00A8261F"/>
    <w:rsid w:val="00A84E1E"/>
    <w:rsid w:val="00A921B2"/>
    <w:rsid w:val="00A96E5E"/>
    <w:rsid w:val="00A976CB"/>
    <w:rsid w:val="00AD1E6E"/>
    <w:rsid w:val="00AD301E"/>
    <w:rsid w:val="00AE15AA"/>
    <w:rsid w:val="00AF1E12"/>
    <w:rsid w:val="00B00932"/>
    <w:rsid w:val="00B137CC"/>
    <w:rsid w:val="00B30B99"/>
    <w:rsid w:val="00B71C95"/>
    <w:rsid w:val="00B76AEC"/>
    <w:rsid w:val="00B821A0"/>
    <w:rsid w:val="00B93576"/>
    <w:rsid w:val="00B93D61"/>
    <w:rsid w:val="00BB2410"/>
    <w:rsid w:val="00BB7AAF"/>
    <w:rsid w:val="00BC10DF"/>
    <w:rsid w:val="00BD27B9"/>
    <w:rsid w:val="00BD6975"/>
    <w:rsid w:val="00BE1923"/>
    <w:rsid w:val="00BF25E4"/>
    <w:rsid w:val="00C02619"/>
    <w:rsid w:val="00C27A36"/>
    <w:rsid w:val="00C54C76"/>
    <w:rsid w:val="00C7101C"/>
    <w:rsid w:val="00C73689"/>
    <w:rsid w:val="00C77E9B"/>
    <w:rsid w:val="00C9025A"/>
    <w:rsid w:val="00CA7345"/>
    <w:rsid w:val="00CD6121"/>
    <w:rsid w:val="00CD66DC"/>
    <w:rsid w:val="00CE56C3"/>
    <w:rsid w:val="00D00BBE"/>
    <w:rsid w:val="00D06110"/>
    <w:rsid w:val="00D1428C"/>
    <w:rsid w:val="00D42D0F"/>
    <w:rsid w:val="00D81BB7"/>
    <w:rsid w:val="00D85951"/>
    <w:rsid w:val="00DA75A3"/>
    <w:rsid w:val="00DB4F16"/>
    <w:rsid w:val="00DC23C6"/>
    <w:rsid w:val="00DC42AC"/>
    <w:rsid w:val="00DE0763"/>
    <w:rsid w:val="00E03FB8"/>
    <w:rsid w:val="00E0719D"/>
    <w:rsid w:val="00E25A33"/>
    <w:rsid w:val="00E34E2C"/>
    <w:rsid w:val="00E4377A"/>
    <w:rsid w:val="00E455A4"/>
    <w:rsid w:val="00E45B00"/>
    <w:rsid w:val="00E47F50"/>
    <w:rsid w:val="00E50197"/>
    <w:rsid w:val="00E562D9"/>
    <w:rsid w:val="00E651D2"/>
    <w:rsid w:val="00E87CE4"/>
    <w:rsid w:val="00EB356C"/>
    <w:rsid w:val="00EC0DB8"/>
    <w:rsid w:val="00EC51AC"/>
    <w:rsid w:val="00ED3696"/>
    <w:rsid w:val="00EE1159"/>
    <w:rsid w:val="00EE63E2"/>
    <w:rsid w:val="00EF4702"/>
    <w:rsid w:val="00EF6FE2"/>
    <w:rsid w:val="00EF744B"/>
    <w:rsid w:val="00F06925"/>
    <w:rsid w:val="00F06B4A"/>
    <w:rsid w:val="00F13F53"/>
    <w:rsid w:val="00F22ABD"/>
    <w:rsid w:val="00F34195"/>
    <w:rsid w:val="00F360A2"/>
    <w:rsid w:val="00F42FD2"/>
    <w:rsid w:val="00F4674F"/>
    <w:rsid w:val="00F601BF"/>
    <w:rsid w:val="00F6054A"/>
    <w:rsid w:val="00F614D7"/>
    <w:rsid w:val="00F6452B"/>
    <w:rsid w:val="00F64814"/>
    <w:rsid w:val="00F80424"/>
    <w:rsid w:val="00F857FD"/>
    <w:rsid w:val="00F9190B"/>
    <w:rsid w:val="00FA0C23"/>
    <w:rsid w:val="00FA67EF"/>
    <w:rsid w:val="00FB1211"/>
    <w:rsid w:val="00FD76F4"/>
    <w:rsid w:val="00FE0D8B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AD589B-FC14-44C4-92DA-696E5287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47F5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0"/>
    <w:qFormat/>
    <w:rsid w:val="00F34195"/>
    <w:pPr>
      <w:keepNext/>
      <w:keepLines/>
      <w:tabs>
        <w:tab w:val="left" w:pos="1843"/>
        <w:tab w:val="left" w:pos="1985"/>
      </w:tabs>
      <w:suppressAutoHyphens/>
      <w:spacing w:before="120" w:after="0" w:line="240" w:lineRule="auto"/>
      <w:ind w:left="567" w:hanging="567"/>
      <w:outlineLvl w:val="0"/>
    </w:pPr>
    <w:rPr>
      <w:rFonts w:ascii="Proxima Nova ExCn Rg" w:hAnsi="Proxima Nova ExCn Rg"/>
      <w:b/>
      <w:bCs/>
      <w:kern w:val="28"/>
      <w:sz w:val="28"/>
      <w:szCs w:val="40"/>
      <w:lang w:val="x-none" w:eastAsia="x-none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a1"/>
    <w:link w:val="21"/>
    <w:uiPriority w:val="9"/>
    <w:qFormat/>
    <w:rsid w:val="00F34195"/>
    <w:pPr>
      <w:keepNext/>
      <w:suppressAutoHyphens/>
      <w:spacing w:before="120" w:after="0" w:line="240" w:lineRule="auto"/>
      <w:ind w:left="567" w:hanging="567"/>
      <w:outlineLvl w:val="1"/>
    </w:pPr>
    <w:rPr>
      <w:rFonts w:ascii="Proxima Nova ExCn Rg" w:hAnsi="Proxima Nova ExCn Rg"/>
      <w:b/>
      <w:bCs/>
      <w:sz w:val="28"/>
      <w:szCs w:val="32"/>
      <w:lang w:val="x-none" w:eastAsia="x-none"/>
    </w:rPr>
  </w:style>
  <w:style w:type="paragraph" w:styleId="30">
    <w:name w:val="heading 3"/>
    <w:basedOn w:val="a1"/>
    <w:next w:val="a1"/>
    <w:link w:val="31"/>
    <w:qFormat/>
    <w:rsid w:val="00F34195"/>
    <w:pPr>
      <w:keepNext/>
      <w:suppressAutoHyphens/>
      <w:spacing w:before="120" w:after="120" w:line="240" w:lineRule="auto"/>
      <w:ind w:left="567" w:hanging="567"/>
      <w:jc w:val="both"/>
      <w:outlineLvl w:val="2"/>
    </w:pPr>
    <w:rPr>
      <w:rFonts w:ascii="Proxima Nova ExCn Rg" w:hAnsi="Proxima Nova ExCn Rg"/>
      <w:b/>
      <w:bCs/>
      <w:sz w:val="28"/>
      <w:szCs w:val="28"/>
      <w:lang w:val="x-none" w:eastAsia="x-none"/>
    </w:rPr>
  </w:style>
  <w:style w:type="paragraph" w:styleId="40">
    <w:name w:val="heading 4"/>
    <w:basedOn w:val="a1"/>
    <w:next w:val="a1"/>
    <w:link w:val="41"/>
    <w:uiPriority w:val="99"/>
    <w:qFormat/>
    <w:rsid w:val="00F34195"/>
    <w:pPr>
      <w:keepNext/>
      <w:tabs>
        <w:tab w:val="left" w:pos="1134"/>
      </w:tabs>
      <w:suppressAutoHyphens/>
      <w:spacing w:before="240" w:after="120" w:line="240" w:lineRule="auto"/>
      <w:ind w:left="567" w:hanging="567"/>
      <w:jc w:val="both"/>
      <w:outlineLvl w:val="3"/>
    </w:pPr>
    <w:rPr>
      <w:rFonts w:ascii="Proxima Nova ExCn Rg" w:hAnsi="Proxima Nova ExCn Rg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F34195"/>
    <w:pPr>
      <w:keepNext/>
      <w:tabs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Proxima Nova ExCn Rg" w:hAnsi="Proxima Nova ExCn Rg"/>
      <w:b/>
      <w:bCs/>
      <w:sz w:val="26"/>
      <w:szCs w:val="26"/>
      <w:lang w:val="x-none" w:eastAsia="x-none"/>
    </w:rPr>
  </w:style>
  <w:style w:type="paragraph" w:styleId="60">
    <w:name w:val="heading 6"/>
    <w:basedOn w:val="a1"/>
    <w:next w:val="a1"/>
    <w:link w:val="61"/>
    <w:qFormat/>
    <w:rsid w:val="00465668"/>
    <w:pPr>
      <w:widowControl w:val="0"/>
      <w:numPr>
        <w:ilvl w:val="5"/>
      </w:numPr>
      <w:tabs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Proxima Nova ExCn Rg" w:hAnsi="Proxima Nova ExCn Rg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F34195"/>
    <w:pPr>
      <w:widowControl w:val="0"/>
      <w:numPr>
        <w:ilvl w:val="6"/>
      </w:numPr>
      <w:tabs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Proxima Nova ExCn Rg" w:hAnsi="Proxima Nova ExCn Rg"/>
      <w:sz w:val="26"/>
      <w:szCs w:val="26"/>
      <w:lang w:val="x-none" w:eastAsia="x-none"/>
    </w:rPr>
  </w:style>
  <w:style w:type="paragraph" w:styleId="8">
    <w:name w:val="heading 8"/>
    <w:basedOn w:val="a1"/>
    <w:next w:val="a1"/>
    <w:link w:val="80"/>
    <w:qFormat/>
    <w:rsid w:val="00F34195"/>
    <w:pPr>
      <w:widowControl w:val="0"/>
      <w:numPr>
        <w:ilvl w:val="7"/>
      </w:numPr>
      <w:suppressAutoHyphens/>
      <w:spacing w:before="240" w:after="60" w:line="240" w:lineRule="auto"/>
      <w:ind w:left="567" w:hanging="567"/>
      <w:jc w:val="both"/>
      <w:outlineLvl w:val="7"/>
    </w:pPr>
    <w:rPr>
      <w:rFonts w:ascii="Proxima Nova ExCn Rg" w:hAnsi="Proxima Nova ExCn Rg"/>
      <w:i/>
      <w:iCs/>
      <w:sz w:val="26"/>
      <w:szCs w:val="26"/>
      <w:lang w:val="x-none" w:eastAsia="x-none"/>
    </w:rPr>
  </w:style>
  <w:style w:type="paragraph" w:styleId="9">
    <w:name w:val="heading 9"/>
    <w:basedOn w:val="a1"/>
    <w:next w:val="a1"/>
    <w:link w:val="90"/>
    <w:qFormat/>
    <w:rsid w:val="00465668"/>
    <w:pPr>
      <w:widowControl w:val="0"/>
      <w:tabs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F34195"/>
    <w:rPr>
      <w:rFonts w:ascii="Proxima Nova ExCn Rg" w:eastAsia="Times New Roman" w:hAnsi="Proxima Nova ExCn Rg" w:cs="Times New Roman"/>
      <w:b/>
      <w:bCs/>
      <w:kern w:val="28"/>
      <w:sz w:val="28"/>
      <w:szCs w:val="40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F34195"/>
    <w:rPr>
      <w:rFonts w:ascii="Proxima Nova ExCn Rg" w:eastAsia="Times New Roman" w:hAnsi="Proxima Nova ExCn Rg" w:cs="Times New Roman"/>
      <w:b/>
      <w:bCs/>
      <w:sz w:val="28"/>
      <w:szCs w:val="32"/>
    </w:rPr>
  </w:style>
  <w:style w:type="character" w:customStyle="1" w:styleId="31">
    <w:name w:val="Заголовок 3 Знак"/>
    <w:link w:val="30"/>
    <w:rsid w:val="00F34195"/>
    <w:rPr>
      <w:rFonts w:ascii="Proxima Nova ExCn Rg" w:eastAsia="Times New Roman" w:hAnsi="Proxima Nova ExCn Rg" w:cs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rsid w:val="00F34195"/>
    <w:rPr>
      <w:rFonts w:ascii="Proxima Nova ExCn Rg" w:eastAsia="Times New Roman" w:hAnsi="Proxima Nova ExCn Rg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"/>
    <w:rsid w:val="00F34195"/>
    <w:rPr>
      <w:rFonts w:ascii="Proxima Nova ExCn Rg" w:eastAsia="Times New Roman" w:hAnsi="Proxima Nova ExCn Rg" w:cs="Times New Roman"/>
      <w:b/>
      <w:bCs/>
      <w:sz w:val="26"/>
      <w:szCs w:val="26"/>
    </w:rPr>
  </w:style>
  <w:style w:type="character" w:customStyle="1" w:styleId="61">
    <w:name w:val="Заголовок 6 Знак"/>
    <w:link w:val="60"/>
    <w:rsid w:val="00F34195"/>
    <w:rPr>
      <w:rFonts w:ascii="Proxima Nova ExCn Rg" w:hAnsi="Proxima Nova ExCn Rg"/>
      <w:b/>
      <w:bCs/>
      <w:lang w:val="x-none" w:eastAsia="x-none"/>
    </w:rPr>
  </w:style>
  <w:style w:type="character" w:customStyle="1" w:styleId="70">
    <w:name w:val="Заголовок 7 Знак"/>
    <w:link w:val="7"/>
    <w:rsid w:val="00F34195"/>
    <w:rPr>
      <w:rFonts w:ascii="Proxima Nova ExCn Rg" w:eastAsia="Times New Roman" w:hAnsi="Proxima Nova ExCn Rg" w:cs="Times New Roman"/>
      <w:sz w:val="26"/>
      <w:szCs w:val="26"/>
    </w:rPr>
  </w:style>
  <w:style w:type="character" w:customStyle="1" w:styleId="80">
    <w:name w:val="Заголовок 8 Знак"/>
    <w:link w:val="8"/>
    <w:rsid w:val="00F34195"/>
    <w:rPr>
      <w:rFonts w:ascii="Proxima Nova ExCn Rg" w:eastAsia="Times New Roman" w:hAnsi="Proxima Nova ExCn Rg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F34195"/>
    <w:rPr>
      <w:rFonts w:ascii="Arial" w:hAnsi="Arial"/>
      <w:lang w:val="x-none" w:eastAsia="x-none"/>
    </w:rPr>
  </w:style>
  <w:style w:type="character" w:styleId="a5">
    <w:name w:val="annotation reference"/>
    <w:uiPriority w:val="99"/>
    <w:rsid w:val="00F34195"/>
    <w:rPr>
      <w:sz w:val="24"/>
      <w:szCs w:val="16"/>
      <w:lang w:val="ru-RU" w:eastAsia="ru-RU" w:bidi="ar-SA"/>
    </w:rPr>
  </w:style>
  <w:style w:type="paragraph" w:styleId="11">
    <w:name w:val="toc 1"/>
    <w:basedOn w:val="a1"/>
    <w:next w:val="a1"/>
    <w:autoRedefine/>
    <w:uiPriority w:val="39"/>
    <w:unhideWhenUsed/>
    <w:qFormat/>
    <w:rsid w:val="0081217F"/>
    <w:pPr>
      <w:spacing w:before="120" w:after="0" w:line="240" w:lineRule="auto"/>
      <w:jc w:val="both"/>
    </w:pPr>
    <w:rPr>
      <w:rFonts w:ascii="Proxima Nova ExCn Rg" w:hAnsi="Proxima Nova ExCn Rg"/>
      <w:b/>
      <w:noProof/>
      <w:sz w:val="28"/>
      <w:szCs w:val="30"/>
    </w:rPr>
  </w:style>
  <w:style w:type="paragraph" w:styleId="22">
    <w:name w:val="toc 2"/>
    <w:basedOn w:val="a1"/>
    <w:next w:val="a1"/>
    <w:autoRedefine/>
    <w:uiPriority w:val="39"/>
    <w:qFormat/>
    <w:rsid w:val="0081217F"/>
    <w:pPr>
      <w:spacing w:before="120" w:after="0" w:line="240" w:lineRule="auto"/>
      <w:jc w:val="both"/>
    </w:pPr>
    <w:rPr>
      <w:rFonts w:ascii="Proxima Nova ExCn Rg" w:hAnsi="Proxima Nova ExCn Rg"/>
      <w:b/>
      <w:noProof/>
      <w:sz w:val="28"/>
      <w:szCs w:val="20"/>
    </w:rPr>
  </w:style>
  <w:style w:type="paragraph" w:styleId="32">
    <w:name w:val="toc 3"/>
    <w:basedOn w:val="a1"/>
    <w:next w:val="a1"/>
    <w:autoRedefine/>
    <w:uiPriority w:val="39"/>
    <w:qFormat/>
    <w:rsid w:val="00F34195"/>
    <w:pPr>
      <w:tabs>
        <w:tab w:val="left" w:pos="840"/>
        <w:tab w:val="right" w:leader="dot" w:pos="9771"/>
      </w:tabs>
      <w:spacing w:before="120" w:after="0" w:line="240" w:lineRule="auto"/>
      <w:jc w:val="both"/>
    </w:pPr>
    <w:rPr>
      <w:rFonts w:ascii="Proxima Nova ExCn Rg" w:hAnsi="Proxima Nova ExCn Rg"/>
      <w:iCs/>
      <w:noProof/>
      <w:sz w:val="28"/>
      <w:szCs w:val="20"/>
    </w:rPr>
  </w:style>
  <w:style w:type="paragraph" w:styleId="62">
    <w:name w:val="toc 6"/>
    <w:basedOn w:val="a1"/>
    <w:next w:val="a1"/>
    <w:autoRedefine/>
    <w:uiPriority w:val="39"/>
    <w:rsid w:val="00F34195"/>
    <w:pPr>
      <w:spacing w:before="120" w:after="0" w:line="288" w:lineRule="auto"/>
      <w:ind w:left="1400" w:firstLine="567"/>
      <w:jc w:val="both"/>
    </w:pPr>
    <w:rPr>
      <w:rFonts w:ascii="Proxima Nova ExCn Rg" w:hAnsi="Proxima Nova ExCn Rg"/>
      <w:sz w:val="18"/>
      <w:szCs w:val="18"/>
    </w:rPr>
  </w:style>
  <w:style w:type="table" w:styleId="a6">
    <w:name w:val="Table Grid"/>
    <w:basedOn w:val="a3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руктура"/>
    <w:basedOn w:val="a1"/>
    <w:semiHidden/>
    <w:locked/>
    <w:rsid w:val="00F3419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left="567" w:right="2835" w:hanging="567"/>
      <w:jc w:val="both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8">
    <w:name w:val="Document Map"/>
    <w:basedOn w:val="a1"/>
    <w:link w:val="a9"/>
    <w:semiHidden/>
    <w:rsid w:val="00F34195"/>
    <w:pPr>
      <w:shd w:val="clear" w:color="auto" w:fill="000080"/>
      <w:kinsoku w:val="0"/>
      <w:overflowPunct w:val="0"/>
      <w:autoSpaceDE w:val="0"/>
      <w:autoSpaceDN w:val="0"/>
      <w:snapToGrid w:val="0"/>
      <w:spacing w:before="120" w:after="0" w:line="240" w:lineRule="auto"/>
      <w:ind w:left="567" w:hanging="567"/>
    </w:pPr>
    <w:rPr>
      <w:rFonts w:ascii="Tahoma" w:eastAsia="Arial Unicode MS" w:hAnsi="Tahoma"/>
      <w:snapToGrid w:val="0"/>
      <w:sz w:val="20"/>
      <w:szCs w:val="20"/>
      <w:lang w:val="x-none" w:eastAsia="x-none"/>
    </w:rPr>
  </w:style>
  <w:style w:type="character" w:customStyle="1" w:styleId="a9">
    <w:name w:val="Схема документа Знак"/>
    <w:link w:val="a8"/>
    <w:semiHidden/>
    <w:rsid w:val="00F34195"/>
    <w:rPr>
      <w:rFonts w:ascii="Tahoma" w:eastAsia="Arial Unicode MS" w:hAnsi="Tahoma" w:cs="Times New Roman"/>
      <w:snapToGrid w:val="0"/>
      <w:sz w:val="20"/>
      <w:szCs w:val="20"/>
      <w:shd w:val="clear" w:color="auto" w:fill="000080"/>
    </w:rPr>
  </w:style>
  <w:style w:type="paragraph" w:styleId="aa">
    <w:name w:val="Balloon Text"/>
    <w:basedOn w:val="a1"/>
    <w:link w:val="ab"/>
    <w:semiHidden/>
    <w:rsid w:val="00F34195"/>
    <w:pPr>
      <w:spacing w:before="120" w:after="0" w:line="288" w:lineRule="auto"/>
      <w:ind w:left="567" w:firstLine="567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F34195"/>
    <w:rPr>
      <w:rFonts w:ascii="Tahoma" w:eastAsia="Times New Roman" w:hAnsi="Tahoma" w:cs="Times New Roman"/>
      <w:sz w:val="16"/>
      <w:szCs w:val="16"/>
    </w:rPr>
  </w:style>
  <w:style w:type="paragraph" w:customStyle="1" w:styleId="ac">
    <w:name w:val="Текст таблицы"/>
    <w:basedOn w:val="a1"/>
    <w:semiHidden/>
    <w:locked/>
    <w:rsid w:val="00F34195"/>
    <w:pPr>
      <w:spacing w:before="40" w:after="40" w:line="240" w:lineRule="auto"/>
      <w:ind w:left="57" w:right="57" w:hanging="567"/>
      <w:jc w:val="both"/>
    </w:pPr>
    <w:rPr>
      <w:rFonts w:ascii="Proxima Nova ExCn Rg" w:hAnsi="Proxima Nova ExCn Rg"/>
      <w:sz w:val="28"/>
      <w:szCs w:val="30"/>
    </w:rPr>
  </w:style>
  <w:style w:type="paragraph" w:styleId="12">
    <w:name w:val="index 1"/>
    <w:basedOn w:val="a1"/>
    <w:next w:val="a1"/>
    <w:autoRedefine/>
    <w:semiHidden/>
    <w:rsid w:val="00F34195"/>
    <w:pPr>
      <w:spacing w:before="120" w:after="0" w:line="240" w:lineRule="auto"/>
      <w:ind w:left="240" w:hanging="240"/>
      <w:jc w:val="both"/>
    </w:pPr>
    <w:rPr>
      <w:rFonts w:ascii="Proxima Nova ExCn Rg" w:hAnsi="Proxima Nova ExCn Rg"/>
      <w:sz w:val="28"/>
      <w:szCs w:val="30"/>
      <w:lang w:val="en-US"/>
    </w:rPr>
  </w:style>
  <w:style w:type="paragraph" w:styleId="42">
    <w:name w:val="toc 4"/>
    <w:basedOn w:val="a1"/>
    <w:next w:val="a1"/>
    <w:autoRedefine/>
    <w:uiPriority w:val="39"/>
    <w:rsid w:val="00F34195"/>
    <w:pPr>
      <w:spacing w:before="120" w:after="0" w:line="288" w:lineRule="auto"/>
      <w:ind w:left="840" w:firstLine="567"/>
      <w:jc w:val="both"/>
    </w:pPr>
    <w:rPr>
      <w:rFonts w:ascii="Proxima Nova ExCn Rg" w:hAnsi="Proxima Nova ExCn Rg"/>
      <w:sz w:val="18"/>
      <w:szCs w:val="18"/>
    </w:rPr>
  </w:style>
  <w:style w:type="paragraph" w:styleId="52">
    <w:name w:val="toc 5"/>
    <w:basedOn w:val="a1"/>
    <w:next w:val="a1"/>
    <w:autoRedefine/>
    <w:uiPriority w:val="39"/>
    <w:rsid w:val="00F34195"/>
    <w:pPr>
      <w:spacing w:before="120" w:after="0" w:line="288" w:lineRule="auto"/>
      <w:ind w:left="1120" w:firstLine="567"/>
      <w:jc w:val="both"/>
    </w:pPr>
    <w:rPr>
      <w:rFonts w:ascii="Proxima Nova ExCn Rg" w:hAnsi="Proxima Nova ExCn Rg"/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F34195"/>
    <w:pPr>
      <w:spacing w:before="120" w:after="0" w:line="288" w:lineRule="auto"/>
      <w:ind w:left="1680" w:firstLine="567"/>
      <w:jc w:val="both"/>
    </w:pPr>
    <w:rPr>
      <w:rFonts w:ascii="Proxima Nova ExCn Rg" w:hAnsi="Proxima Nova ExCn Rg"/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F34195"/>
    <w:pPr>
      <w:spacing w:before="120" w:after="0" w:line="288" w:lineRule="auto"/>
      <w:ind w:left="1960" w:firstLine="567"/>
      <w:jc w:val="both"/>
    </w:pPr>
    <w:rPr>
      <w:rFonts w:ascii="Proxima Nova ExCn Rg" w:hAnsi="Proxima Nova ExCn Rg"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F34195"/>
    <w:pPr>
      <w:spacing w:before="120" w:after="0" w:line="288" w:lineRule="auto"/>
      <w:ind w:left="2240" w:firstLine="567"/>
      <w:jc w:val="both"/>
    </w:pPr>
    <w:rPr>
      <w:rFonts w:ascii="Proxima Nova ExCn Rg" w:hAnsi="Proxima Nova ExCn Rg"/>
      <w:sz w:val="18"/>
      <w:szCs w:val="18"/>
    </w:rPr>
  </w:style>
  <w:style w:type="paragraph" w:styleId="ad">
    <w:name w:val="List"/>
    <w:basedOn w:val="a1"/>
    <w:semiHidden/>
    <w:rsid w:val="00F34195"/>
    <w:pPr>
      <w:spacing w:before="120" w:after="120" w:line="288" w:lineRule="auto"/>
      <w:ind w:left="567" w:hanging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F34195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numbering" w:customStyle="1" w:styleId="StyleBulleted">
    <w:name w:val="StyleBulleted"/>
    <w:locked/>
    <w:rsid w:val="00F34195"/>
  </w:style>
  <w:style w:type="paragraph" w:customStyle="1" w:styleId="ae">
    <w:name w:val="Подвал для информации об изменениях"/>
    <w:basedOn w:val="1"/>
    <w:next w:val="a1"/>
    <w:uiPriority w:val="99"/>
    <w:locked/>
    <w:rsid w:val="00F34195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F34195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paragraph" w:styleId="af">
    <w:name w:val="Revision"/>
    <w:hidden/>
    <w:uiPriority w:val="65"/>
    <w:rsid w:val="00F34195"/>
    <w:pPr>
      <w:spacing w:before="120"/>
      <w:ind w:left="567" w:hanging="567"/>
      <w:jc w:val="both"/>
    </w:pPr>
    <w:rPr>
      <w:rFonts w:ascii="Proxima Nova ExCn Rg" w:hAnsi="Proxima Nova ExCn Rg"/>
      <w:sz w:val="28"/>
      <w:szCs w:val="30"/>
    </w:rPr>
  </w:style>
  <w:style w:type="numbering" w:customStyle="1" w:styleId="a0">
    <w:name w:val="НЦРТ Положение"/>
    <w:uiPriority w:val="99"/>
    <w:locked/>
    <w:rsid w:val="00F34195"/>
    <w:pPr>
      <w:numPr>
        <w:numId w:val="4"/>
      </w:numPr>
    </w:pPr>
  </w:style>
  <w:style w:type="table" w:customStyle="1" w:styleId="-111">
    <w:name w:val="Таблица-сетка 1 светлая — акцент 11"/>
    <w:basedOn w:val="a3"/>
    <w:uiPriority w:val="46"/>
    <w:locked/>
    <w:rsid w:val="00F34195"/>
    <w:rPr>
      <w:rFonts w:ascii="Proxima Nova ExCn Rg" w:hAnsi="Proxima Nova ExCn Rg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3">
    <w:name w:val="[Ростех] Наименование Главы (Уровень 1)"/>
    <w:link w:val="14"/>
    <w:uiPriority w:val="99"/>
    <w:qFormat/>
    <w:rsid w:val="00F34195"/>
    <w:pPr>
      <w:keepNext/>
      <w:keepLines/>
      <w:pageBreakBefore/>
      <w:suppressAutoHyphens/>
      <w:spacing w:before="240"/>
      <w:ind w:left="567" w:hanging="567"/>
      <w:jc w:val="center"/>
      <w:outlineLvl w:val="0"/>
    </w:pPr>
    <w:rPr>
      <w:rFonts w:ascii="Proxima Nova ExCn Rg" w:eastAsia="Cambria" w:hAnsi="Proxima Nova ExCn Rg"/>
      <w:b/>
      <w:caps/>
      <w:sz w:val="28"/>
      <w:szCs w:val="28"/>
    </w:rPr>
  </w:style>
  <w:style w:type="character" w:customStyle="1" w:styleId="14">
    <w:name w:val="[Ростех] Наименование Главы (Уровень 1) Знак"/>
    <w:link w:val="13"/>
    <w:uiPriority w:val="99"/>
    <w:rsid w:val="00F34195"/>
    <w:rPr>
      <w:rFonts w:ascii="Proxima Nova ExCn Rg" w:eastAsia="Cambria" w:hAnsi="Proxima Nova ExCn Rg"/>
      <w:b/>
      <w:caps/>
      <w:sz w:val="28"/>
      <w:szCs w:val="28"/>
      <w:lang w:bidi="ar-SA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F34195"/>
    <w:pPr>
      <w:keepNext/>
      <w:keepLines/>
      <w:numPr>
        <w:ilvl w:val="1"/>
        <w:numId w:val="1"/>
      </w:numPr>
      <w:suppressAutoHyphens/>
      <w:spacing w:before="240"/>
      <w:jc w:val="both"/>
      <w:outlineLvl w:val="2"/>
    </w:pPr>
    <w:rPr>
      <w:rFonts w:ascii="Proxima Nova ExCn Rg" w:hAnsi="Proxima Nova ExCn Rg"/>
      <w:b/>
      <w:sz w:val="28"/>
      <w:szCs w:val="28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F34195"/>
    <w:rPr>
      <w:rFonts w:ascii="Proxima Nova ExCn Rg" w:hAnsi="Proxima Nova ExCn Rg"/>
      <w:b/>
      <w:sz w:val="28"/>
      <w:szCs w:val="28"/>
      <w:lang w:bidi="ar-SA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F34195"/>
    <w:pPr>
      <w:keepNext/>
      <w:keepLines/>
      <w:numPr>
        <w:numId w:val="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23">
    <w:name w:val="[Ростех] Наименование Раздела (Уровень 2) Знак"/>
    <w:link w:val="2"/>
    <w:uiPriority w:val="99"/>
    <w:rsid w:val="00F34195"/>
    <w:rPr>
      <w:rFonts w:ascii="Proxima Nova ExCn Rg" w:hAnsi="Proxima Nova ExCn Rg"/>
      <w:b/>
      <w:sz w:val="28"/>
      <w:szCs w:val="28"/>
    </w:rPr>
  </w:style>
  <w:style w:type="paragraph" w:customStyle="1" w:styleId="af0">
    <w:name w:val="[Ростех] Простой текст (Без уровня)"/>
    <w:link w:val="af1"/>
    <w:uiPriority w:val="99"/>
    <w:qFormat/>
    <w:rsid w:val="00F34195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1">
    <w:name w:val="[Ростех] Простой текст (Без уровня) Знак"/>
    <w:link w:val="af0"/>
    <w:uiPriority w:val="99"/>
    <w:rsid w:val="00F34195"/>
    <w:rPr>
      <w:rFonts w:ascii="Proxima Nova ExCn Rg" w:hAnsi="Proxima Nova ExCn Rg"/>
      <w:sz w:val="28"/>
      <w:szCs w:val="28"/>
      <w:lang w:eastAsia="ru-RU" w:bidi="ar-SA"/>
    </w:rPr>
  </w:style>
  <w:style w:type="paragraph" w:customStyle="1" w:styleId="43">
    <w:name w:val="[Ростех] Текст Подпункта (следующий абзац) (Уровень 4)"/>
    <w:link w:val="44"/>
    <w:qFormat/>
    <w:rsid w:val="00F34195"/>
    <w:pPr>
      <w:suppressAutoHyphens/>
      <w:spacing w:before="120"/>
      <w:ind w:left="1134" w:hanging="567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F34195"/>
    <w:rPr>
      <w:rFonts w:ascii="Proxima Nova ExCn Rg" w:hAnsi="Proxima Nova ExCn Rg"/>
      <w:sz w:val="28"/>
      <w:szCs w:val="28"/>
      <w:lang w:eastAsia="ru-RU" w:bidi="ar-SA"/>
    </w:rPr>
  </w:style>
  <w:style w:type="paragraph" w:customStyle="1" w:styleId="5">
    <w:name w:val="[Ростех] Текст Подпункта (Уровень 5)"/>
    <w:link w:val="53"/>
    <w:uiPriority w:val="99"/>
    <w:qFormat/>
    <w:rsid w:val="00F34195"/>
    <w:pPr>
      <w:numPr>
        <w:ilvl w:val="3"/>
        <w:numId w:val="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rsid w:val="00F34195"/>
    <w:rPr>
      <w:rFonts w:ascii="Proxima Nova ExCn Rg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F34195"/>
    <w:pPr>
      <w:numPr>
        <w:ilvl w:val="4"/>
        <w:numId w:val="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F34195"/>
    <w:rPr>
      <w:rFonts w:ascii="Proxima Nova ExCn Rg" w:hAnsi="Proxima Nova ExCn Rg"/>
      <w:sz w:val="28"/>
      <w:szCs w:val="28"/>
      <w:lang w:bidi="ar-SA"/>
    </w:rPr>
  </w:style>
  <w:style w:type="paragraph" w:customStyle="1" w:styleId="4">
    <w:name w:val="[Ростех] Текст Пункта (Уровень 4)"/>
    <w:link w:val="45"/>
    <w:uiPriority w:val="99"/>
    <w:qFormat/>
    <w:rsid w:val="00F34195"/>
    <w:pPr>
      <w:numPr>
        <w:ilvl w:val="2"/>
        <w:numId w:val="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F34195"/>
    <w:rPr>
      <w:rFonts w:ascii="Proxima Nova ExCn Rg" w:hAnsi="Proxima Nova ExCn Rg"/>
      <w:sz w:val="28"/>
      <w:szCs w:val="28"/>
      <w:lang w:bidi="ar-SA"/>
    </w:rPr>
  </w:style>
  <w:style w:type="paragraph" w:styleId="af2">
    <w:name w:val="annotation text"/>
    <w:basedOn w:val="a1"/>
    <w:link w:val="af3"/>
    <w:unhideWhenUsed/>
    <w:rsid w:val="00F34195"/>
    <w:pPr>
      <w:spacing w:before="120" w:after="0" w:line="240" w:lineRule="auto"/>
      <w:ind w:left="567" w:hanging="567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F34195"/>
    <w:rPr>
      <w:rFonts w:ascii="Proxima Nova ExCn Rg" w:eastAsia="Times New Roman" w:hAnsi="Proxima Nova ExCn Rg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F34195"/>
    <w:rPr>
      <w:b/>
      <w:bCs/>
    </w:rPr>
  </w:style>
  <w:style w:type="character" w:customStyle="1" w:styleId="af5">
    <w:name w:val="Тема примечания Знак"/>
    <w:link w:val="af4"/>
    <w:rsid w:val="00F34195"/>
    <w:rPr>
      <w:rFonts w:ascii="Proxima Nova ExCn Rg" w:eastAsia="Times New Roman" w:hAnsi="Proxima Nova ExCn Rg" w:cs="Times New Roman"/>
      <w:b/>
      <w:bCs/>
      <w:sz w:val="20"/>
      <w:szCs w:val="20"/>
    </w:rPr>
  </w:style>
  <w:style w:type="paragraph" w:styleId="af6">
    <w:name w:val="footnote text"/>
    <w:basedOn w:val="a1"/>
    <w:link w:val="af7"/>
    <w:unhideWhenUsed/>
    <w:rsid w:val="00F34195"/>
    <w:pPr>
      <w:spacing w:after="0" w:line="240" w:lineRule="auto"/>
      <w:ind w:left="567" w:hanging="567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rsid w:val="00F34195"/>
    <w:rPr>
      <w:rFonts w:ascii="Proxima Nova ExCn Rg" w:eastAsia="Times New Roman" w:hAnsi="Proxima Nova ExCn Rg" w:cs="Times New Roman"/>
      <w:sz w:val="20"/>
      <w:szCs w:val="20"/>
    </w:rPr>
  </w:style>
  <w:style w:type="character" w:styleId="af8">
    <w:name w:val="footnote reference"/>
    <w:unhideWhenUsed/>
    <w:rsid w:val="00F34195"/>
    <w:rPr>
      <w:vertAlign w:val="superscript"/>
    </w:rPr>
  </w:style>
  <w:style w:type="character" w:customStyle="1" w:styleId="TOC1Char">
    <w:name w:val="TOC 1 Char"/>
    <w:uiPriority w:val="39"/>
    <w:rsid w:val="00F34195"/>
    <w:rPr>
      <w:rFonts w:eastAsia="Cambria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1"/>
    <w:link w:val="REOZag20"/>
    <w:qFormat/>
    <w:rsid w:val="00F34195"/>
    <w:pPr>
      <w:keepNext/>
      <w:keepLines/>
      <w:spacing w:before="240" w:after="240" w:line="240" w:lineRule="auto"/>
      <w:ind w:left="1259" w:hanging="1259"/>
      <w:jc w:val="both"/>
      <w:outlineLvl w:val="1"/>
    </w:pPr>
    <w:rPr>
      <w:rFonts w:ascii="Proxima Nova ExCn Rg" w:hAnsi="Proxima Nova ExCn Rg"/>
      <w:b/>
      <w:sz w:val="28"/>
      <w:szCs w:val="28"/>
      <w:lang w:val="x-none" w:eastAsia="x-none"/>
    </w:rPr>
  </w:style>
  <w:style w:type="character" w:customStyle="1" w:styleId="REOZag20">
    <w:name w:val="REO_Zag._2 Знак"/>
    <w:link w:val="REOZag2"/>
    <w:rsid w:val="00F34195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F34195"/>
    <w:pPr>
      <w:tabs>
        <w:tab w:val="left" w:pos="2268"/>
        <w:tab w:val="right" w:leader="dot" w:pos="9736"/>
      </w:tabs>
      <w:spacing w:before="60"/>
      <w:ind w:left="2268" w:right="1134" w:hanging="992"/>
    </w:pPr>
    <w:rPr>
      <w:b w:val="0"/>
      <w:iCs/>
      <w:sz w:val="24"/>
      <w:lang w:val="x-none" w:eastAsia="x-none"/>
    </w:rPr>
  </w:style>
  <w:style w:type="character" w:customStyle="1" w:styleId="Oglavleniezagolovok20">
    <w:name w:val="Oglavlenie_zagolovok_2 Знак"/>
    <w:link w:val="Oglavleniezagolovok2"/>
    <w:rsid w:val="00F34195"/>
    <w:rPr>
      <w:rFonts w:ascii="Proxima Nova ExCn Rg" w:eastAsia="Times New Roman" w:hAnsi="Proxima Nova ExCn Rg" w:cs="Times New Roman"/>
      <w:iCs/>
      <w:noProof/>
      <w:sz w:val="24"/>
      <w:szCs w:val="20"/>
    </w:rPr>
  </w:style>
  <w:style w:type="table" w:customStyle="1" w:styleId="15">
    <w:name w:val="Сетка таблицы1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Маркер"/>
    <w:basedOn w:val="a1"/>
    <w:link w:val="afa"/>
    <w:uiPriority w:val="34"/>
    <w:qFormat/>
    <w:rsid w:val="00F34195"/>
    <w:pPr>
      <w:spacing w:before="120" w:after="0" w:line="240" w:lineRule="auto"/>
      <w:ind w:left="720" w:hanging="567"/>
      <w:contextualSpacing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paragraph" w:customStyle="1" w:styleId="s1">
    <w:name w:val="s_1"/>
    <w:basedOn w:val="a1"/>
    <w:rsid w:val="00F34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Hyperlink"/>
    <w:uiPriority w:val="99"/>
    <w:unhideWhenUsed/>
    <w:rsid w:val="00F34195"/>
    <w:rPr>
      <w:color w:val="0000FF"/>
      <w:u w:val="single"/>
    </w:rPr>
  </w:style>
  <w:style w:type="table" w:customStyle="1" w:styleId="24">
    <w:name w:val="Сетка таблицы2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3"/>
    <w:next w:val="a6"/>
    <w:rsid w:val="00F34195"/>
    <w:pPr>
      <w:spacing w:line="360" w:lineRule="auto"/>
      <w:ind w:firstLine="567"/>
    </w:pPr>
    <w:rPr>
      <w:rFonts w:ascii="Proxima Nova ExCn Rg" w:hAnsi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a1"/>
    <w:link w:val="afc"/>
    <w:rsid w:val="00F34195"/>
    <w:pPr>
      <w:numPr>
        <w:ilvl w:val="8"/>
        <w:numId w:val="1"/>
      </w:numPr>
      <w:spacing w:before="120" w:after="120" w:line="240" w:lineRule="auto"/>
      <w:ind w:left="0" w:firstLine="0"/>
      <w:jc w:val="both"/>
    </w:pPr>
    <w:rPr>
      <w:rFonts w:ascii="Proxima Nova ExCn Rg" w:hAnsi="Proxima Nova ExCn Rg"/>
      <w:sz w:val="28"/>
      <w:szCs w:val="28"/>
      <w:lang w:val="x-none" w:eastAsia="x-none"/>
    </w:rPr>
  </w:style>
  <w:style w:type="character" w:customStyle="1" w:styleId="afc">
    <w:name w:val="Основной текст Знак"/>
    <w:link w:val="a"/>
    <w:rsid w:val="00F34195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-3">
    <w:name w:val="Подзаголовок-3"/>
    <w:basedOn w:val="-30"/>
    <w:locked/>
    <w:rsid w:val="00F34195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F34195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F34195"/>
    <w:pPr>
      <w:spacing w:before="120" w:after="0" w:line="240" w:lineRule="auto"/>
      <w:jc w:val="both"/>
    </w:pPr>
    <w:rPr>
      <w:rFonts w:ascii="Proxima Nova ExCn Rg" w:hAnsi="Proxima Nova ExCn Rg"/>
      <w:i/>
      <w:iCs/>
      <w:sz w:val="28"/>
      <w:szCs w:val="20"/>
      <w:lang w:val="x-none" w:eastAsia="x-none"/>
    </w:rPr>
  </w:style>
  <w:style w:type="character" w:customStyle="1" w:styleId="HTML0">
    <w:name w:val="Адрес HTML Знак"/>
    <w:link w:val="HTML"/>
    <w:rsid w:val="00F34195"/>
    <w:rPr>
      <w:rFonts w:ascii="Proxima Nova ExCn Rg" w:eastAsia="Times New Roman" w:hAnsi="Proxima Nova ExCn Rg" w:cs="Times New Roman"/>
      <w:i/>
      <w:iCs/>
      <w:sz w:val="28"/>
      <w:szCs w:val="20"/>
    </w:rPr>
  </w:style>
  <w:style w:type="paragraph" w:styleId="afd">
    <w:name w:val="header"/>
    <w:basedOn w:val="a1"/>
    <w:link w:val="afe"/>
    <w:uiPriority w:val="99"/>
    <w:rsid w:val="00F34195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before="120" w:after="0" w:line="240" w:lineRule="auto"/>
      <w:jc w:val="center"/>
    </w:pPr>
    <w:rPr>
      <w:rFonts w:ascii="Proxima Nova ExCn Rg" w:hAnsi="Proxima Nova ExCn Rg"/>
      <w:i/>
      <w:iCs/>
      <w:sz w:val="20"/>
      <w:szCs w:val="20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F34195"/>
    <w:rPr>
      <w:rFonts w:ascii="Proxima Nova ExCn Rg" w:eastAsia="Times New Roman" w:hAnsi="Proxima Nova ExCn Rg" w:cs="Times New Roman"/>
      <w:i/>
      <w:iCs/>
      <w:sz w:val="20"/>
      <w:szCs w:val="20"/>
    </w:rPr>
  </w:style>
  <w:style w:type="character" w:styleId="aff">
    <w:name w:val="Emphasis"/>
    <w:qFormat/>
    <w:rsid w:val="00F34195"/>
    <w:rPr>
      <w:i/>
      <w:iCs/>
    </w:rPr>
  </w:style>
  <w:style w:type="character" w:customStyle="1" w:styleId="FontStyle21">
    <w:name w:val="Font Style21"/>
    <w:locked/>
    <w:rsid w:val="00F341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34195"/>
  </w:style>
  <w:style w:type="paragraph" w:styleId="aff0">
    <w:name w:val="Title"/>
    <w:basedOn w:val="a1"/>
    <w:link w:val="aff1"/>
    <w:qFormat/>
    <w:rsid w:val="00F34195"/>
    <w:pPr>
      <w:keepNext/>
      <w:spacing w:before="240" w:after="120" w:line="240" w:lineRule="auto"/>
      <w:jc w:val="both"/>
    </w:pPr>
    <w:rPr>
      <w:rFonts w:ascii="Proxima Nova ExCn Rg" w:hAnsi="Proxima Nova ExCn Rg"/>
      <w:bCs/>
      <w:i/>
      <w:sz w:val="28"/>
      <w:szCs w:val="28"/>
      <w:lang w:val="x-none" w:eastAsia="x-none"/>
    </w:rPr>
  </w:style>
  <w:style w:type="character" w:customStyle="1" w:styleId="aff1">
    <w:name w:val="Название Знак"/>
    <w:link w:val="aff0"/>
    <w:rsid w:val="00F34195"/>
    <w:rPr>
      <w:rFonts w:ascii="Proxima Nova ExCn Rg" w:eastAsia="Times New Roman" w:hAnsi="Proxima Nova ExCn Rg" w:cs="Times New Roman"/>
      <w:bCs/>
      <w:i/>
      <w:sz w:val="28"/>
      <w:szCs w:val="28"/>
    </w:rPr>
  </w:style>
  <w:style w:type="paragraph" w:styleId="aff2">
    <w:name w:val="caption"/>
    <w:basedOn w:val="a1"/>
    <w:next w:val="a1"/>
    <w:qFormat/>
    <w:rsid w:val="00F34195"/>
    <w:pPr>
      <w:keepNext/>
      <w:suppressAutoHyphens/>
      <w:spacing w:before="120" w:after="0" w:line="240" w:lineRule="auto"/>
      <w:jc w:val="both"/>
    </w:pPr>
    <w:rPr>
      <w:rFonts w:ascii="Proxima Nova ExCn Rg" w:hAnsi="Proxima Nova ExCn Rg"/>
      <w:i/>
      <w:iCs/>
      <w:sz w:val="28"/>
      <w:szCs w:val="30"/>
    </w:rPr>
  </w:style>
  <w:style w:type="paragraph" w:styleId="aff3">
    <w:name w:val="footer"/>
    <w:basedOn w:val="a1"/>
    <w:link w:val="aff4"/>
    <w:uiPriority w:val="99"/>
    <w:rsid w:val="00F34195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f4">
    <w:name w:val="Нижний колонтитул Знак"/>
    <w:link w:val="aff3"/>
    <w:uiPriority w:val="99"/>
    <w:rsid w:val="00F34195"/>
    <w:rPr>
      <w:rFonts w:ascii="Proxima Nova ExCn Rg" w:eastAsia="Times New Roman" w:hAnsi="Proxima Nova ExCn Rg" w:cs="Times New Roman"/>
      <w:sz w:val="20"/>
      <w:szCs w:val="20"/>
    </w:rPr>
  </w:style>
  <w:style w:type="character" w:styleId="aff5">
    <w:name w:val="page number"/>
    <w:rsid w:val="00F34195"/>
    <w:rPr>
      <w:rFonts w:ascii="Times New Roman" w:hAnsi="Times New Roman" w:cs="Times New Roman"/>
      <w:sz w:val="20"/>
      <w:szCs w:val="20"/>
    </w:rPr>
  </w:style>
  <w:style w:type="paragraph" w:styleId="aff6">
    <w:name w:val="List Number"/>
    <w:basedOn w:val="a1"/>
    <w:rsid w:val="00F3419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Proxima Nova ExCn Rg" w:hAnsi="Proxima Nova ExCn Rg"/>
      <w:sz w:val="28"/>
      <w:szCs w:val="28"/>
    </w:rPr>
  </w:style>
  <w:style w:type="paragraph" w:styleId="25">
    <w:name w:val="List Number 2"/>
    <w:basedOn w:val="a1"/>
    <w:rsid w:val="00F34195"/>
    <w:pPr>
      <w:spacing w:before="60" w:after="0" w:line="240" w:lineRule="auto"/>
      <w:jc w:val="both"/>
      <w:outlineLvl w:val="1"/>
    </w:pPr>
    <w:rPr>
      <w:rFonts w:ascii="Proxima Nova ExCn Rg" w:hAnsi="Proxima Nova ExCn Rg"/>
      <w:kern w:val="20"/>
      <w:sz w:val="28"/>
      <w:szCs w:val="20"/>
    </w:rPr>
  </w:style>
  <w:style w:type="paragraph" w:styleId="aff7">
    <w:name w:val="Normal (Web)"/>
    <w:basedOn w:val="a1"/>
    <w:uiPriority w:val="99"/>
    <w:rsid w:val="00F34195"/>
    <w:pPr>
      <w:spacing w:before="120" w:after="0" w:line="240" w:lineRule="auto"/>
      <w:ind w:firstLine="567"/>
      <w:jc w:val="both"/>
    </w:pPr>
    <w:rPr>
      <w:rFonts w:ascii="Proxima Nova ExCn Rg" w:hAnsi="Proxima Nova ExCn Rg"/>
      <w:sz w:val="28"/>
      <w:szCs w:val="30"/>
    </w:rPr>
  </w:style>
  <w:style w:type="paragraph" w:styleId="26">
    <w:name w:val="Body Text 2"/>
    <w:basedOn w:val="a1"/>
    <w:link w:val="27"/>
    <w:rsid w:val="00F34195"/>
    <w:pPr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27">
    <w:name w:val="Основной текст 2 Знак"/>
    <w:link w:val="26"/>
    <w:rsid w:val="00F34195"/>
    <w:rPr>
      <w:rFonts w:ascii="Proxima Nova ExCn Rg" w:eastAsia="Times New Roman" w:hAnsi="Proxima Nova ExCn Rg" w:cs="Times New Roman"/>
      <w:sz w:val="20"/>
      <w:szCs w:val="20"/>
    </w:rPr>
  </w:style>
  <w:style w:type="paragraph" w:styleId="35">
    <w:name w:val="Body Text 3"/>
    <w:basedOn w:val="a1"/>
    <w:link w:val="36"/>
    <w:rsid w:val="00F34195"/>
    <w:pPr>
      <w:tabs>
        <w:tab w:val="num" w:pos="720"/>
      </w:tabs>
      <w:spacing w:before="120" w:after="120" w:line="288" w:lineRule="auto"/>
      <w:ind w:left="720" w:hanging="720"/>
      <w:jc w:val="both"/>
    </w:pPr>
    <w:rPr>
      <w:rFonts w:ascii="Proxima Nova ExCn Rg" w:hAnsi="Proxima Nova ExCn Rg"/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F34195"/>
    <w:rPr>
      <w:rFonts w:ascii="Proxima Nova ExCn Rg" w:eastAsia="Times New Roman" w:hAnsi="Proxima Nova ExCn Rg" w:cs="Times New Roman"/>
      <w:sz w:val="16"/>
      <w:szCs w:val="16"/>
    </w:rPr>
  </w:style>
  <w:style w:type="paragraph" w:styleId="aff8">
    <w:name w:val="Body Text Indent"/>
    <w:basedOn w:val="a1"/>
    <w:link w:val="aff9"/>
    <w:rsid w:val="00F34195"/>
    <w:pPr>
      <w:autoSpaceDE w:val="0"/>
      <w:autoSpaceDN w:val="0"/>
      <w:adjustRightInd w:val="0"/>
      <w:spacing w:before="120" w:after="0" w:line="288" w:lineRule="auto"/>
      <w:ind w:firstLine="485"/>
      <w:jc w:val="both"/>
    </w:pPr>
    <w:rPr>
      <w:rFonts w:ascii="Proxima Nova ExCn Rg" w:hAnsi="Proxima Nova ExCn Rg"/>
      <w:i/>
      <w:iCs/>
      <w:color w:val="000000"/>
      <w:sz w:val="28"/>
      <w:szCs w:val="28"/>
      <w:lang w:val="x-none" w:eastAsia="x-none"/>
    </w:rPr>
  </w:style>
  <w:style w:type="character" w:customStyle="1" w:styleId="aff9">
    <w:name w:val="Основной текст с отступом Знак"/>
    <w:link w:val="aff8"/>
    <w:rsid w:val="00F34195"/>
    <w:rPr>
      <w:rFonts w:ascii="Proxima Nova ExCn Rg" w:eastAsia="Times New Roman" w:hAnsi="Proxima Nova ExCn Rg" w:cs="Times New Roman"/>
      <w:i/>
      <w:iCs/>
      <w:color w:val="000000"/>
      <w:sz w:val="28"/>
      <w:szCs w:val="28"/>
    </w:rPr>
  </w:style>
  <w:style w:type="paragraph" w:styleId="28">
    <w:name w:val="Body Text Indent 2"/>
    <w:basedOn w:val="a1"/>
    <w:link w:val="29"/>
    <w:rsid w:val="00F34195"/>
    <w:pPr>
      <w:spacing w:before="120" w:after="120" w:line="480" w:lineRule="auto"/>
      <w:ind w:left="283" w:firstLine="567"/>
      <w:jc w:val="both"/>
    </w:pPr>
    <w:rPr>
      <w:rFonts w:ascii="Proxima Nova ExCn Rg" w:hAnsi="Proxima Nova ExCn Rg"/>
      <w:sz w:val="28"/>
      <w:szCs w:val="28"/>
      <w:lang w:val="x-none" w:eastAsia="x-none"/>
    </w:rPr>
  </w:style>
  <w:style w:type="character" w:customStyle="1" w:styleId="29">
    <w:name w:val="Основной текст с отступом 2 Знак"/>
    <w:link w:val="28"/>
    <w:rsid w:val="00F34195"/>
    <w:rPr>
      <w:rFonts w:ascii="Proxima Nova ExCn Rg" w:eastAsia="Times New Roman" w:hAnsi="Proxima Nova ExCn Rg" w:cs="Times New Roman"/>
      <w:sz w:val="28"/>
      <w:szCs w:val="28"/>
    </w:rPr>
  </w:style>
  <w:style w:type="paragraph" w:styleId="37">
    <w:name w:val="Body Text Indent 3"/>
    <w:basedOn w:val="a1"/>
    <w:link w:val="38"/>
    <w:rsid w:val="00F34195"/>
    <w:pPr>
      <w:spacing w:before="120" w:after="0" w:line="240" w:lineRule="auto"/>
      <w:ind w:firstLine="567"/>
      <w:jc w:val="both"/>
    </w:pPr>
    <w:rPr>
      <w:rFonts w:ascii="Proxima Nova ExCn Rg" w:hAnsi="Proxima Nova ExCn Rg"/>
      <w:b/>
      <w:bCs/>
      <w:sz w:val="26"/>
      <w:szCs w:val="26"/>
      <w:lang w:val="x-none" w:eastAsia="x-none"/>
    </w:rPr>
  </w:style>
  <w:style w:type="character" w:customStyle="1" w:styleId="38">
    <w:name w:val="Основной текст с отступом 3 Знак"/>
    <w:link w:val="37"/>
    <w:rsid w:val="00F34195"/>
    <w:rPr>
      <w:rFonts w:ascii="Proxima Nova ExCn Rg" w:eastAsia="Times New Roman" w:hAnsi="Proxima Nova ExCn Rg" w:cs="Times New Roman"/>
      <w:b/>
      <w:bCs/>
      <w:sz w:val="26"/>
      <w:szCs w:val="26"/>
    </w:rPr>
  </w:style>
  <w:style w:type="paragraph" w:customStyle="1" w:styleId="-41">
    <w:name w:val="пункт-4"/>
    <w:basedOn w:val="a1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styleId="affa">
    <w:name w:val="FollowedHyperlink"/>
    <w:rsid w:val="00F34195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  <w:lang w:val="x-none" w:eastAsia="x-none"/>
    </w:rPr>
  </w:style>
  <w:style w:type="character" w:customStyle="1" w:styleId="-50">
    <w:name w:val="пункт-5 Знак"/>
    <w:link w:val="-5"/>
    <w:rsid w:val="00F34195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-6">
    <w:name w:val="пункт-6"/>
    <w:basedOn w:val="a1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paragraph" w:customStyle="1" w:styleId="-7">
    <w:name w:val="пункт-7"/>
    <w:basedOn w:val="a1"/>
    <w:locked/>
    <w:rsid w:val="00F34195"/>
    <w:pPr>
      <w:tabs>
        <w:tab w:val="num" w:pos="1701"/>
      </w:tabs>
      <w:spacing w:before="120" w:after="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styleId="affb">
    <w:name w:val="Strong"/>
    <w:uiPriority w:val="22"/>
    <w:qFormat/>
    <w:rsid w:val="00F34195"/>
    <w:rPr>
      <w:b/>
      <w:bCs/>
    </w:rPr>
  </w:style>
  <w:style w:type="paragraph" w:customStyle="1" w:styleId="affc">
    <w:name w:val="Таблица текст"/>
    <w:basedOn w:val="a1"/>
    <w:locked/>
    <w:rsid w:val="00F34195"/>
    <w:pPr>
      <w:spacing w:before="40" w:after="40" w:line="240" w:lineRule="auto"/>
      <w:ind w:left="57" w:right="57"/>
      <w:jc w:val="both"/>
    </w:pPr>
    <w:rPr>
      <w:rFonts w:ascii="Proxima Nova ExCn Rg" w:hAnsi="Proxima Nova ExCn Rg"/>
      <w:sz w:val="28"/>
      <w:szCs w:val="30"/>
    </w:rPr>
  </w:style>
  <w:style w:type="paragraph" w:customStyle="1" w:styleId="affd">
    <w:name w:val="Таблица шапка"/>
    <w:basedOn w:val="a1"/>
    <w:link w:val="affe"/>
    <w:locked/>
    <w:rsid w:val="00F34195"/>
    <w:pPr>
      <w:keepNext/>
      <w:spacing w:before="40" w:after="40" w:line="240" w:lineRule="auto"/>
      <w:ind w:left="57" w:right="57"/>
      <w:jc w:val="both"/>
    </w:pPr>
    <w:rPr>
      <w:rFonts w:ascii="Proxima Nova ExCn Rg" w:hAnsi="Proxima Nova ExCn Rg"/>
      <w:sz w:val="18"/>
      <w:szCs w:val="18"/>
      <w:lang w:val="x-none" w:eastAsia="x-none"/>
    </w:rPr>
  </w:style>
  <w:style w:type="paragraph" w:styleId="afff">
    <w:name w:val="Plain Text"/>
    <w:basedOn w:val="a1"/>
    <w:link w:val="afff0"/>
    <w:rsid w:val="00F34195"/>
    <w:pPr>
      <w:spacing w:before="120" w:after="0" w:line="240" w:lineRule="auto"/>
      <w:ind w:firstLine="720"/>
      <w:jc w:val="both"/>
    </w:pPr>
    <w:rPr>
      <w:rFonts w:ascii="Proxima Nova ExCn Rg" w:hAnsi="Proxima Nova ExCn Rg"/>
      <w:sz w:val="26"/>
      <w:szCs w:val="26"/>
      <w:lang w:val="x-none" w:eastAsia="x-none"/>
    </w:rPr>
  </w:style>
  <w:style w:type="character" w:customStyle="1" w:styleId="afff0">
    <w:name w:val="Текст Знак"/>
    <w:link w:val="afff"/>
    <w:rsid w:val="00F34195"/>
    <w:rPr>
      <w:rFonts w:ascii="Proxima Nova ExCn Rg" w:eastAsia="Times New Roman" w:hAnsi="Proxima Nova ExCn Rg" w:cs="Times New Roman"/>
      <w:sz w:val="26"/>
      <w:szCs w:val="26"/>
    </w:rPr>
  </w:style>
  <w:style w:type="paragraph" w:styleId="afff1">
    <w:name w:val="Block Text"/>
    <w:basedOn w:val="a1"/>
    <w:rsid w:val="00F34195"/>
    <w:pPr>
      <w:spacing w:before="120" w:after="0" w:line="240" w:lineRule="auto"/>
      <w:ind w:left="170" w:right="170" w:firstLine="170"/>
      <w:jc w:val="both"/>
    </w:pPr>
    <w:rPr>
      <w:rFonts w:ascii="Proxima Nova ExCn Rg" w:hAnsi="Proxima Nova ExCn Rg"/>
      <w:sz w:val="28"/>
      <w:szCs w:val="30"/>
    </w:rPr>
  </w:style>
  <w:style w:type="paragraph" w:customStyle="1" w:styleId="afff2">
    <w:name w:val="Глава"/>
    <w:basedOn w:val="a1"/>
    <w:locked/>
    <w:rsid w:val="00F34195"/>
    <w:pPr>
      <w:keepNext/>
      <w:suppressAutoHyphens/>
      <w:spacing w:before="120" w:after="0" w:line="240" w:lineRule="auto"/>
      <w:jc w:val="center"/>
      <w:outlineLvl w:val="0"/>
    </w:pPr>
    <w:rPr>
      <w:rFonts w:ascii="Proxima Nova ExCn Rg" w:hAnsi="Proxima Nova ExCn Rg" w:cs="Arial"/>
      <w:b/>
      <w:caps/>
      <w:sz w:val="28"/>
      <w:szCs w:val="48"/>
    </w:rPr>
  </w:style>
  <w:style w:type="paragraph" w:customStyle="1" w:styleId="afff3">
    <w:name w:val="Примечание"/>
    <w:basedOn w:val="a1"/>
    <w:link w:val="afff4"/>
    <w:locked/>
    <w:rsid w:val="00F34195"/>
    <w:pPr>
      <w:spacing w:before="240" w:after="240" w:line="240" w:lineRule="auto"/>
      <w:ind w:left="1134" w:right="1134"/>
      <w:jc w:val="both"/>
    </w:pPr>
    <w:rPr>
      <w:rFonts w:ascii="Proxima Nova ExCn Rg" w:hAnsi="Proxima Nova ExCn Rg"/>
      <w:spacing w:val="20"/>
      <w:sz w:val="24"/>
      <w:szCs w:val="28"/>
      <w:lang w:val="x-none" w:eastAsia="x-none"/>
    </w:rPr>
  </w:style>
  <w:style w:type="paragraph" w:customStyle="1" w:styleId="afff5">
    <w:name w:val="Подподпункт"/>
    <w:basedOn w:val="a1"/>
    <w:link w:val="afff6"/>
    <w:locked/>
    <w:rsid w:val="00F34195"/>
    <w:pPr>
      <w:tabs>
        <w:tab w:val="left" w:pos="851"/>
        <w:tab w:val="left" w:pos="1134"/>
        <w:tab w:val="left" w:pos="1418"/>
        <w:tab w:val="num" w:pos="2978"/>
      </w:tabs>
      <w:spacing w:before="120" w:after="0" w:line="360" w:lineRule="auto"/>
      <w:ind w:left="2978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character" w:customStyle="1" w:styleId="afff7">
    <w:name w:val="Часть Знак"/>
    <w:link w:val="afff8"/>
    <w:rsid w:val="00F34195"/>
    <w:rPr>
      <w:sz w:val="28"/>
    </w:rPr>
  </w:style>
  <w:style w:type="paragraph" w:customStyle="1" w:styleId="afff8">
    <w:name w:val="Часть"/>
    <w:basedOn w:val="a1"/>
    <w:link w:val="afff7"/>
    <w:locked/>
    <w:rsid w:val="00F34195"/>
    <w:pPr>
      <w:tabs>
        <w:tab w:val="num" w:pos="1134"/>
      </w:tabs>
      <w:spacing w:before="120" w:after="0" w:line="288" w:lineRule="auto"/>
      <w:ind w:firstLine="567"/>
      <w:jc w:val="both"/>
    </w:pPr>
    <w:rPr>
      <w:sz w:val="28"/>
      <w:szCs w:val="20"/>
      <w:lang w:val="x-none" w:eastAsia="x-none"/>
    </w:rPr>
  </w:style>
  <w:style w:type="paragraph" w:styleId="afff9">
    <w:name w:val="endnote text"/>
    <w:basedOn w:val="a1"/>
    <w:link w:val="afffa"/>
    <w:rsid w:val="00F34195"/>
    <w:pPr>
      <w:spacing w:before="120" w:after="0" w:line="240" w:lineRule="auto"/>
      <w:jc w:val="both"/>
    </w:pPr>
    <w:rPr>
      <w:rFonts w:ascii="Proxima Nova ExCn Rg" w:hAnsi="Proxima Nova ExCn Rg"/>
      <w:sz w:val="20"/>
      <w:szCs w:val="20"/>
      <w:lang w:val="x-none" w:eastAsia="x-none"/>
    </w:rPr>
  </w:style>
  <w:style w:type="character" w:customStyle="1" w:styleId="afffa">
    <w:name w:val="Текст концевой сноски Знак"/>
    <w:link w:val="afff9"/>
    <w:rsid w:val="00F34195"/>
    <w:rPr>
      <w:rFonts w:ascii="Proxima Nova ExCn Rg" w:eastAsia="Times New Roman" w:hAnsi="Proxima Nova ExCn Rg" w:cs="Times New Roman"/>
      <w:sz w:val="20"/>
      <w:szCs w:val="20"/>
    </w:rPr>
  </w:style>
  <w:style w:type="paragraph" w:customStyle="1" w:styleId="afffb">
    <w:name w:val="маркированный"/>
    <w:basedOn w:val="a1"/>
    <w:locked/>
    <w:rsid w:val="00F34195"/>
    <w:pPr>
      <w:tabs>
        <w:tab w:val="num" w:pos="0"/>
        <w:tab w:val="num" w:pos="432"/>
        <w:tab w:val="num" w:pos="1134"/>
      </w:tabs>
      <w:spacing w:before="120" w:after="0" w:line="360" w:lineRule="auto"/>
      <w:ind w:left="432" w:hanging="432"/>
      <w:jc w:val="both"/>
    </w:pPr>
    <w:rPr>
      <w:rFonts w:ascii="Proxima Nova ExCn Rg" w:hAnsi="Proxima Nova ExCn Rg"/>
      <w:sz w:val="28"/>
      <w:szCs w:val="28"/>
    </w:rPr>
  </w:style>
  <w:style w:type="paragraph" w:customStyle="1" w:styleId="afffc">
    <w:name w:val="нумерованный"/>
    <w:basedOn w:val="a1"/>
    <w:locked/>
    <w:rsid w:val="00F34195"/>
    <w:pPr>
      <w:tabs>
        <w:tab w:val="num" w:pos="432"/>
        <w:tab w:val="num" w:pos="567"/>
        <w:tab w:val="num" w:pos="1134"/>
      </w:tabs>
      <w:spacing w:before="120" w:after="0" w:line="360" w:lineRule="auto"/>
      <w:ind w:left="432" w:hanging="432"/>
      <w:jc w:val="both"/>
    </w:pPr>
    <w:rPr>
      <w:rFonts w:ascii="Proxima Nova ExCn Rg" w:hAnsi="Proxima Nova ExCn Rg"/>
      <w:sz w:val="28"/>
      <w:szCs w:val="28"/>
    </w:rPr>
  </w:style>
  <w:style w:type="paragraph" w:customStyle="1" w:styleId="afffd">
    <w:name w:val="Подпункт"/>
    <w:basedOn w:val="a1"/>
    <w:locked/>
    <w:rsid w:val="00F34195"/>
    <w:pPr>
      <w:tabs>
        <w:tab w:val="num" w:pos="1701"/>
      </w:tabs>
      <w:spacing w:before="120" w:after="0" w:line="288" w:lineRule="auto"/>
      <w:ind w:left="1701"/>
      <w:jc w:val="both"/>
    </w:pPr>
    <w:rPr>
      <w:rFonts w:ascii="Proxima Nova ExCn Rg" w:hAnsi="Proxima Nova ExCn Rg"/>
      <w:sz w:val="28"/>
      <w:szCs w:val="28"/>
    </w:rPr>
  </w:style>
  <w:style w:type="paragraph" w:customStyle="1" w:styleId="afffe">
    <w:name w:val="Подподподпункт"/>
    <w:basedOn w:val="a1"/>
    <w:locked/>
    <w:rsid w:val="00F34195"/>
    <w:pPr>
      <w:tabs>
        <w:tab w:val="num" w:pos="1008"/>
        <w:tab w:val="num" w:pos="1701"/>
        <w:tab w:val="num" w:pos="2448"/>
        <w:tab w:val="num" w:pos="3560"/>
        <w:tab w:val="num" w:pos="3600"/>
      </w:tabs>
      <w:spacing w:before="120" w:after="0" w:line="360" w:lineRule="auto"/>
      <w:ind w:left="1701"/>
      <w:jc w:val="both"/>
    </w:pPr>
    <w:rPr>
      <w:rFonts w:ascii="Proxima Nova ExCn Rg" w:hAnsi="Proxima Nova ExCn Rg"/>
      <w:sz w:val="28"/>
      <w:szCs w:val="28"/>
    </w:rPr>
  </w:style>
  <w:style w:type="paragraph" w:customStyle="1" w:styleId="affff">
    <w:name w:val="Пункт б/н"/>
    <w:basedOn w:val="a1"/>
    <w:locked/>
    <w:rsid w:val="00F34195"/>
    <w:pPr>
      <w:spacing w:before="120" w:after="0" w:line="360" w:lineRule="auto"/>
      <w:ind w:left="1134" w:firstLine="567"/>
      <w:jc w:val="both"/>
    </w:pPr>
    <w:rPr>
      <w:rFonts w:ascii="Proxima Nova ExCn Rg" w:hAnsi="Proxima Nova ExCn Rg"/>
      <w:sz w:val="28"/>
      <w:szCs w:val="28"/>
    </w:rPr>
  </w:style>
  <w:style w:type="character" w:styleId="affff0">
    <w:name w:val="endnote reference"/>
    <w:rsid w:val="00F34195"/>
    <w:rPr>
      <w:vertAlign w:val="superscript"/>
    </w:rPr>
  </w:style>
  <w:style w:type="paragraph" w:customStyle="1" w:styleId="-310">
    <w:name w:val="Светлая сетка - Акцент 31"/>
    <w:basedOn w:val="a1"/>
    <w:qFormat/>
    <w:locked/>
    <w:rsid w:val="00F34195"/>
    <w:pPr>
      <w:spacing w:before="120" w:after="0" w:line="288" w:lineRule="auto"/>
      <w:ind w:left="720"/>
      <w:jc w:val="both"/>
    </w:pPr>
    <w:rPr>
      <w:rFonts w:ascii="Proxima Nova ExCn Rg" w:eastAsia="Calibri" w:hAnsi="Proxima Nova ExCn Rg" w:cs="Calibri"/>
      <w:sz w:val="28"/>
      <w:lang w:eastAsia="ar-SA"/>
    </w:rPr>
  </w:style>
  <w:style w:type="paragraph" w:customStyle="1" w:styleId="16">
    <w:name w:val="Абзац списка1"/>
    <w:basedOn w:val="a1"/>
    <w:uiPriority w:val="34"/>
    <w:qFormat/>
    <w:locked/>
    <w:rsid w:val="00F34195"/>
    <w:pPr>
      <w:spacing w:before="120"/>
      <w:ind w:left="720"/>
      <w:contextualSpacing/>
    </w:pPr>
    <w:rPr>
      <w:rFonts w:eastAsia="Calibri"/>
    </w:rPr>
  </w:style>
  <w:style w:type="paragraph" w:customStyle="1" w:styleId="affff1">
    <w:name w:val="Новая редакция"/>
    <w:basedOn w:val="a1"/>
    <w:locked/>
    <w:rsid w:val="00F34195"/>
    <w:pPr>
      <w:spacing w:before="120" w:after="0" w:line="360" w:lineRule="auto"/>
      <w:ind w:firstLine="567"/>
      <w:jc w:val="both"/>
    </w:pPr>
    <w:rPr>
      <w:rFonts w:ascii="Arial" w:hAnsi="Arial" w:cs="Arial"/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F3419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F34195"/>
    <w:pPr>
      <w:spacing w:before="120" w:after="0" w:line="288" w:lineRule="auto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character" w:customStyle="1" w:styleId="-22">
    <w:name w:val="Пункт-2 Знак"/>
    <w:link w:val="-20"/>
    <w:rsid w:val="00F34195"/>
    <w:rPr>
      <w:rFonts w:ascii="Proxima Nova ExCn Rg" w:eastAsia="Times New Roman" w:hAnsi="Proxima Nova ExCn Rg" w:cs="Times New Roman"/>
      <w:sz w:val="28"/>
      <w:szCs w:val="20"/>
    </w:rPr>
  </w:style>
  <w:style w:type="character" w:customStyle="1" w:styleId="-21">
    <w:name w:val="Подзаголовок-2 Знак"/>
    <w:link w:val="-2"/>
    <w:rsid w:val="00F34195"/>
    <w:rPr>
      <w:rFonts w:ascii="Proxima Nova ExCn Rg" w:eastAsia="Times New Roman" w:hAnsi="Proxima Nova ExCn Rg" w:cs="Times New Roman"/>
      <w:b/>
      <w:caps/>
      <w:sz w:val="28"/>
      <w:szCs w:val="20"/>
    </w:rPr>
  </w:style>
  <w:style w:type="paragraph" w:customStyle="1" w:styleId="-30">
    <w:name w:val="Пункт-3"/>
    <w:basedOn w:val="a1"/>
    <w:link w:val="-32"/>
    <w:qFormat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paragraph" w:customStyle="1" w:styleId="-40">
    <w:name w:val="Пункт-4"/>
    <w:basedOn w:val="a1"/>
    <w:link w:val="-42"/>
    <w:qFormat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20"/>
      <w:lang w:val="x-none" w:eastAsia="x-none"/>
    </w:rPr>
  </w:style>
  <w:style w:type="paragraph" w:customStyle="1" w:styleId="-51">
    <w:name w:val="Пункт-5"/>
    <w:basedOn w:val="a1"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paragraph" w:customStyle="1" w:styleId="-60">
    <w:name w:val="Пункт-6"/>
    <w:basedOn w:val="a1"/>
    <w:qFormat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paragraph" w:customStyle="1" w:styleId="-70">
    <w:name w:val="Пункт-7"/>
    <w:basedOn w:val="a1"/>
    <w:locked/>
    <w:rsid w:val="00F34195"/>
    <w:pPr>
      <w:spacing w:before="120" w:after="0" w:line="240" w:lineRule="auto"/>
      <w:jc w:val="both"/>
    </w:pPr>
    <w:rPr>
      <w:rFonts w:ascii="Proxima Nova ExCn Rg" w:hAnsi="Proxima Nova ExCn Rg"/>
      <w:sz w:val="28"/>
      <w:szCs w:val="30"/>
    </w:rPr>
  </w:style>
  <w:style w:type="character" w:customStyle="1" w:styleId="2a">
    <w:name w:val="Основной шрифт абзаца2"/>
    <w:locked/>
    <w:rsid w:val="00F34195"/>
  </w:style>
  <w:style w:type="character" w:customStyle="1" w:styleId="17">
    <w:name w:val="Основной шрифт абзаца1"/>
    <w:locked/>
    <w:rsid w:val="00F34195"/>
  </w:style>
  <w:style w:type="character" w:customStyle="1" w:styleId="affff2">
    <w:name w:val="Символ нумерации"/>
    <w:locked/>
    <w:rsid w:val="00F34195"/>
  </w:style>
  <w:style w:type="paragraph" w:customStyle="1" w:styleId="2b">
    <w:name w:val="Название2"/>
    <w:basedOn w:val="a1"/>
    <w:locked/>
    <w:rsid w:val="00F3419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30"/>
      <w:lang w:eastAsia="ar-SA"/>
    </w:rPr>
  </w:style>
  <w:style w:type="paragraph" w:customStyle="1" w:styleId="2c">
    <w:name w:val="Указатель2"/>
    <w:basedOn w:val="a1"/>
    <w:locked/>
    <w:rsid w:val="00F34195"/>
    <w:pPr>
      <w:suppressLineNumbers/>
      <w:spacing w:before="120" w:after="0" w:line="288" w:lineRule="auto"/>
      <w:ind w:firstLine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18">
    <w:name w:val="Название1"/>
    <w:basedOn w:val="a1"/>
    <w:locked/>
    <w:rsid w:val="00F3419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30"/>
      <w:lang w:eastAsia="ar-SA"/>
    </w:rPr>
  </w:style>
  <w:style w:type="paragraph" w:customStyle="1" w:styleId="19">
    <w:name w:val="Указатель1"/>
    <w:basedOn w:val="a1"/>
    <w:locked/>
    <w:rsid w:val="00F34195"/>
    <w:pPr>
      <w:suppressLineNumbers/>
      <w:spacing w:before="120" w:after="0" w:line="288" w:lineRule="auto"/>
      <w:ind w:firstLine="567"/>
      <w:jc w:val="both"/>
    </w:pPr>
    <w:rPr>
      <w:rFonts w:ascii="Arial" w:eastAsia="Calibri" w:hAnsi="Arial" w:cs="Tahoma"/>
      <w:sz w:val="28"/>
      <w:lang w:eastAsia="ar-SA"/>
    </w:rPr>
  </w:style>
  <w:style w:type="paragraph" w:customStyle="1" w:styleId="-23">
    <w:name w:val="пункт-2"/>
    <w:basedOn w:val="a"/>
    <w:locked/>
    <w:rsid w:val="00F34195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e">
    <w:name w:val="Таблица шапка Знак"/>
    <w:link w:val="affd"/>
    <w:rsid w:val="00F34195"/>
    <w:rPr>
      <w:rFonts w:ascii="Proxima Nova ExCn Rg" w:eastAsia="Times New Roman" w:hAnsi="Proxima Nova ExCn Rg" w:cs="Times New Roman"/>
      <w:sz w:val="18"/>
      <w:szCs w:val="18"/>
    </w:rPr>
  </w:style>
  <w:style w:type="paragraph" w:customStyle="1" w:styleId="affff3">
    <w:name w:val="Пункт_б/н"/>
    <w:basedOn w:val="a1"/>
    <w:locked/>
    <w:rsid w:val="00F34195"/>
    <w:pPr>
      <w:spacing w:before="120" w:after="0" w:line="360" w:lineRule="auto"/>
      <w:ind w:left="1134"/>
      <w:jc w:val="both"/>
    </w:pPr>
    <w:rPr>
      <w:rFonts w:ascii="Proxima Nova ExCn Rg" w:hAnsi="Proxima Nova ExCn Rg"/>
      <w:snapToGrid w:val="0"/>
      <w:sz w:val="28"/>
      <w:szCs w:val="28"/>
    </w:rPr>
  </w:style>
  <w:style w:type="character" w:customStyle="1" w:styleId="affff4">
    <w:name w:val="комментарий"/>
    <w:locked/>
    <w:rsid w:val="00F34195"/>
    <w:rPr>
      <w:b/>
      <w:i/>
      <w:shd w:val="clear" w:color="auto" w:fill="FFFF99"/>
    </w:rPr>
  </w:style>
  <w:style w:type="paragraph" w:customStyle="1" w:styleId="2d">
    <w:name w:val="Подзаголовок_2"/>
    <w:basedOn w:val="a1"/>
    <w:locked/>
    <w:rsid w:val="00F3419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Proxima Nova ExCn Rg" w:hAnsi="Proxima Nova ExCn Rg"/>
      <w:b/>
      <w:sz w:val="32"/>
      <w:szCs w:val="20"/>
    </w:rPr>
  </w:style>
  <w:style w:type="character" w:customStyle="1" w:styleId="afff6">
    <w:name w:val="Подподпункт Знак"/>
    <w:link w:val="afff5"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2e">
    <w:name w:val="Стиль Примечание + разреженный на  2 пт"/>
    <w:basedOn w:val="afff3"/>
    <w:link w:val="2f"/>
    <w:locked/>
    <w:rsid w:val="00F34195"/>
    <w:rPr>
      <w:spacing w:val="40"/>
    </w:rPr>
  </w:style>
  <w:style w:type="character" w:customStyle="1" w:styleId="afff4">
    <w:name w:val="Примечание Знак"/>
    <w:link w:val="afff3"/>
    <w:rsid w:val="00F34195"/>
    <w:rPr>
      <w:rFonts w:ascii="Proxima Nova ExCn Rg" w:eastAsia="Times New Roman" w:hAnsi="Proxima Nova ExCn Rg" w:cs="Times New Roman"/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F34195"/>
    <w:rPr>
      <w:rFonts w:ascii="Proxima Nova ExCn Rg" w:eastAsia="Times New Roman" w:hAnsi="Proxima Nova ExCn Rg" w:cs="Times New Roman"/>
      <w:spacing w:val="40"/>
      <w:sz w:val="24"/>
      <w:szCs w:val="28"/>
    </w:rPr>
  </w:style>
  <w:style w:type="paragraph" w:customStyle="1" w:styleId="112">
    <w:name w:val="Цветной список — акцент 11"/>
    <w:basedOn w:val="a1"/>
    <w:qFormat/>
    <w:locked/>
    <w:rsid w:val="00F34195"/>
    <w:pPr>
      <w:spacing w:before="120" w:after="0" w:line="288" w:lineRule="auto"/>
      <w:ind w:left="720"/>
      <w:jc w:val="both"/>
    </w:pPr>
    <w:rPr>
      <w:rFonts w:ascii="Proxima Nova ExCn Rg" w:eastAsia="Calibri" w:hAnsi="Proxima Nova ExCn Rg" w:cs="Calibri"/>
      <w:sz w:val="28"/>
      <w:lang w:eastAsia="ar-SA"/>
    </w:rPr>
  </w:style>
  <w:style w:type="character" w:customStyle="1" w:styleId="affff5">
    <w:name w:val="Гипертекстовая ссылка"/>
    <w:uiPriority w:val="99"/>
    <w:locked/>
    <w:rsid w:val="00F34195"/>
    <w:rPr>
      <w:b/>
      <w:bCs/>
      <w:color w:val="106BBE"/>
    </w:rPr>
  </w:style>
  <w:style w:type="character" w:customStyle="1" w:styleId="afa">
    <w:name w:val="Абзац списка Знак"/>
    <w:aliases w:val="Маркер Знак"/>
    <w:link w:val="af9"/>
    <w:uiPriority w:val="34"/>
    <w:locked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2f0">
    <w:name w:val="Пункт_2"/>
    <w:basedOn w:val="a1"/>
    <w:uiPriority w:val="99"/>
    <w:locked/>
    <w:rsid w:val="00F34195"/>
    <w:pPr>
      <w:spacing w:before="120"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39">
    <w:name w:val="Пункт_3"/>
    <w:basedOn w:val="2f0"/>
    <w:locked/>
    <w:rsid w:val="00F34195"/>
    <w:pPr>
      <w:numPr>
        <w:ilvl w:val="2"/>
      </w:numPr>
    </w:pPr>
  </w:style>
  <w:style w:type="paragraph" w:customStyle="1" w:styleId="47">
    <w:name w:val="Пункт_4"/>
    <w:basedOn w:val="39"/>
    <w:uiPriority w:val="99"/>
    <w:locked/>
    <w:rsid w:val="00F34195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F34195"/>
    <w:pPr>
      <w:spacing w:before="120" w:after="0" w:line="360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1a">
    <w:name w:val="Пункт_1"/>
    <w:basedOn w:val="a1"/>
    <w:locked/>
    <w:rsid w:val="00F34195"/>
    <w:pPr>
      <w:keepNext/>
      <w:spacing w:before="480" w:after="240" w:line="240" w:lineRule="auto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styleId="affff6">
    <w:name w:val="List Bullet"/>
    <w:basedOn w:val="a1"/>
    <w:autoRedefine/>
    <w:rsid w:val="00F3419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ocked/>
    <w:rsid w:val="00F34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2"/>
    <w:locked/>
    <w:rsid w:val="00F34195"/>
  </w:style>
  <w:style w:type="character" w:customStyle="1" w:styleId="-42">
    <w:name w:val="Пункт-4 Знак"/>
    <w:link w:val="-40"/>
    <w:locked/>
    <w:rsid w:val="00F34195"/>
    <w:rPr>
      <w:rFonts w:ascii="Proxima Nova ExCn Rg" w:eastAsia="Times New Roman" w:hAnsi="Proxima Nova ExCn Rg" w:cs="Times New Roman"/>
      <w:sz w:val="28"/>
      <w:szCs w:val="20"/>
    </w:rPr>
  </w:style>
  <w:style w:type="paragraph" w:customStyle="1" w:styleId="S11">
    <w:name w:val="S_Заголовок1_СписокН"/>
    <w:basedOn w:val="a1"/>
    <w:next w:val="a1"/>
    <w:locked/>
    <w:rsid w:val="00F34195"/>
    <w:pPr>
      <w:keepNext/>
      <w:pageBreakBefore/>
      <w:spacing w:before="120" w:after="0" w:line="240" w:lineRule="auto"/>
      <w:ind w:left="360" w:hanging="360"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F34195"/>
    <w:pPr>
      <w:keepNext/>
      <w:tabs>
        <w:tab w:val="num" w:pos="576"/>
      </w:tabs>
      <w:spacing w:before="120" w:after="0" w:line="240" w:lineRule="auto"/>
      <w:ind w:left="576" w:hanging="576"/>
      <w:jc w:val="both"/>
      <w:outlineLvl w:val="1"/>
    </w:pPr>
    <w:rPr>
      <w:rFonts w:ascii="Arial" w:hAnsi="Arial"/>
      <w:b/>
      <w:caps/>
      <w:sz w:val="24"/>
      <w:szCs w:val="30"/>
    </w:rPr>
  </w:style>
  <w:style w:type="paragraph" w:customStyle="1" w:styleId="S3">
    <w:name w:val="S_Заголовок3_СписокН"/>
    <w:basedOn w:val="a1"/>
    <w:next w:val="a1"/>
    <w:locked/>
    <w:rsid w:val="00F34195"/>
    <w:pPr>
      <w:keepNext/>
      <w:tabs>
        <w:tab w:val="num" w:pos="720"/>
      </w:tabs>
      <w:spacing w:before="120" w:after="0" w:line="240" w:lineRule="auto"/>
      <w:ind w:left="720" w:hanging="720"/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F34195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0">
    <w:name w:val="S_Обычный Знак"/>
    <w:link w:val="S"/>
    <w:rsid w:val="00F34195"/>
    <w:rPr>
      <w:rFonts w:ascii="Times New Roman" w:eastAsia="Times New Roman" w:hAnsi="Times New Roman" w:cs="Times New Roman"/>
      <w:sz w:val="24"/>
      <w:szCs w:val="20"/>
    </w:rPr>
  </w:style>
  <w:style w:type="paragraph" w:customStyle="1" w:styleId="-43">
    <w:name w:val="-4"/>
    <w:basedOn w:val="a1"/>
    <w:locked/>
    <w:rsid w:val="00F34195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30"/>
    </w:rPr>
  </w:style>
  <w:style w:type="paragraph" w:customStyle="1" w:styleId="s091">
    <w:name w:val="s09 Список а1)"/>
    <w:basedOn w:val="a1"/>
    <w:uiPriority w:val="99"/>
    <w:rsid w:val="00F34195"/>
    <w:pPr>
      <w:numPr>
        <w:ilvl w:val="5"/>
        <w:numId w:val="2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E780469-96FC-41E4-8FB9-42796113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48C486AC</Template>
  <TotalTime>5</TotalTime>
  <Pages>21</Pages>
  <Words>5947</Words>
  <Characters>33904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39772</CharactersWithSpaces>
  <SharedDoc>false</SharedDoc>
  <HLinks>
    <vt:vector size="6" baseType="variant">
      <vt:variant>
        <vt:i4>7274549</vt:i4>
      </vt:variant>
      <vt:variant>
        <vt:i4>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Владимир Владимирович</dc:creator>
  <cp:lastModifiedBy>Аксенов Илья Олегович</cp:lastModifiedBy>
  <cp:revision>6</cp:revision>
  <cp:lastPrinted>2015-07-23T08:06:00Z</cp:lastPrinted>
  <dcterms:created xsi:type="dcterms:W3CDTF">2016-05-23T15:12:00Z</dcterms:created>
  <dcterms:modified xsi:type="dcterms:W3CDTF">2016-06-07T19:02:00Z</dcterms:modified>
</cp:coreProperties>
</file>